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A01FC1" w14:textId="03BE8C03" w:rsidR="009E4723" w:rsidRPr="003F561B" w:rsidRDefault="004B74AD" w:rsidP="00937257">
      <w:pPr>
        <w:spacing w:after="0"/>
        <w:rPr>
          <w:sz w:val="24"/>
          <w:szCs w:val="24"/>
          <w:lang w:val="en-US"/>
        </w:rPr>
      </w:pPr>
      <w:r w:rsidRPr="00B40277">
        <w:rPr>
          <w:sz w:val="52"/>
          <w:szCs w:val="52"/>
          <w:lang w:val="en-US"/>
        </w:rPr>
        <w:t xml:space="preserve">Movement </w:t>
      </w:r>
      <w:r w:rsidR="00B3006F">
        <w:rPr>
          <w:sz w:val="52"/>
          <w:szCs w:val="52"/>
          <w:lang w:val="en-US"/>
        </w:rPr>
        <w:t>Mini-S</w:t>
      </w:r>
      <w:r w:rsidR="00AB7773">
        <w:rPr>
          <w:sz w:val="52"/>
          <w:szCs w:val="52"/>
          <w:lang w:val="en-US"/>
        </w:rPr>
        <w:t>ummit</w:t>
      </w:r>
      <w:r w:rsidR="00937257">
        <w:rPr>
          <w:sz w:val="52"/>
          <w:szCs w:val="52"/>
          <w:lang w:val="en-US"/>
        </w:rPr>
        <w:tab/>
      </w:r>
      <w:r w:rsidR="00937257">
        <w:rPr>
          <w:sz w:val="52"/>
          <w:szCs w:val="52"/>
          <w:lang w:val="en-US"/>
        </w:rPr>
        <w:tab/>
      </w:r>
      <w:r w:rsidR="00937257">
        <w:rPr>
          <w:sz w:val="52"/>
          <w:szCs w:val="52"/>
          <w:lang w:val="en-US"/>
        </w:rPr>
        <w:tab/>
      </w:r>
      <w:r w:rsidR="00937257">
        <w:rPr>
          <w:sz w:val="52"/>
          <w:szCs w:val="52"/>
          <w:lang w:val="en-US"/>
        </w:rPr>
        <w:tab/>
      </w:r>
      <w:r w:rsidR="1ABAE909" w:rsidRPr="003F561B">
        <w:rPr>
          <w:sz w:val="40"/>
          <w:szCs w:val="40"/>
          <w:lang w:val="en-US"/>
        </w:rPr>
        <w:t>Guidance Note</w:t>
      </w:r>
    </w:p>
    <w:p w14:paraId="15E83006" w14:textId="77777777" w:rsidR="000244E8" w:rsidRDefault="000244E8" w:rsidP="003D4D72">
      <w:pPr>
        <w:spacing w:after="0"/>
        <w:jc w:val="both"/>
        <w:rPr>
          <w:b/>
          <w:sz w:val="20"/>
          <w:szCs w:val="20"/>
          <w:lang w:val="en-US"/>
        </w:rPr>
      </w:pPr>
    </w:p>
    <w:p w14:paraId="7F2182FE" w14:textId="612CE770" w:rsidR="00CD65D0" w:rsidRPr="00846044" w:rsidRDefault="008C2EA5" w:rsidP="008D6781">
      <w:pPr>
        <w:spacing w:after="0" w:line="240" w:lineRule="auto"/>
        <w:rPr>
          <w:rFonts w:cstheme="minorHAnsi"/>
          <w:b/>
          <w:sz w:val="28"/>
          <w:szCs w:val="28"/>
          <w:lang w:val="en-US"/>
        </w:rPr>
      </w:pPr>
      <w:r w:rsidRPr="00846044">
        <w:rPr>
          <w:rFonts w:cstheme="minorHAnsi"/>
          <w:b/>
          <w:sz w:val="28"/>
          <w:szCs w:val="28"/>
          <w:lang w:val="en-US"/>
        </w:rPr>
        <w:t xml:space="preserve">PURPOSE OF THE </w:t>
      </w:r>
      <w:r w:rsidR="008D6781" w:rsidRPr="00846044">
        <w:rPr>
          <w:rFonts w:cstheme="minorHAnsi"/>
          <w:b/>
          <w:sz w:val="28"/>
          <w:szCs w:val="28"/>
          <w:lang w:val="en-US"/>
        </w:rPr>
        <w:t>MINI-SUMMIT</w:t>
      </w:r>
    </w:p>
    <w:p w14:paraId="41B93318" w14:textId="71885801" w:rsidR="00A95890" w:rsidRPr="00A95890" w:rsidRDefault="155EED06" w:rsidP="00A95890">
      <w:pPr>
        <w:spacing w:after="0" w:line="240" w:lineRule="auto"/>
        <w:jc w:val="both"/>
        <w:rPr>
          <w:rFonts w:cstheme="minorHAnsi"/>
          <w:sz w:val="20"/>
          <w:szCs w:val="20"/>
          <w:lang w:val="en-US"/>
        </w:rPr>
      </w:pPr>
      <w:r w:rsidRPr="00A95890">
        <w:rPr>
          <w:rFonts w:cstheme="minorHAnsi"/>
          <w:sz w:val="20"/>
          <w:szCs w:val="20"/>
          <w:lang w:val="en-US"/>
        </w:rPr>
        <w:t xml:space="preserve">In the immediate aftermath of an emergency </w:t>
      </w:r>
      <w:r w:rsidR="00434923">
        <w:rPr>
          <w:rFonts w:cstheme="minorHAnsi"/>
          <w:sz w:val="20"/>
          <w:szCs w:val="20"/>
          <w:lang w:val="en-US"/>
        </w:rPr>
        <w:t xml:space="preserve">(situation triggering a collective response of the Movement as per the Seville Agreement 2.0) </w:t>
      </w:r>
      <w:r w:rsidRPr="00A95890">
        <w:rPr>
          <w:rFonts w:cstheme="minorHAnsi"/>
          <w:sz w:val="20"/>
          <w:szCs w:val="20"/>
          <w:lang w:val="en-US"/>
        </w:rPr>
        <w:t xml:space="preserve">it is essential for a coordinated response that the components of the International Red Cross and Red Crescent Movement (the Movement) come together to define the key parameters of the Movement’s collective response to the emergency. </w:t>
      </w:r>
    </w:p>
    <w:p w14:paraId="40CD4F01" w14:textId="77777777" w:rsidR="00A95890" w:rsidRPr="00A95890" w:rsidRDefault="00A95890" w:rsidP="00A95890">
      <w:pPr>
        <w:spacing w:after="0" w:line="240" w:lineRule="auto"/>
        <w:jc w:val="both"/>
        <w:rPr>
          <w:rFonts w:cstheme="minorHAnsi"/>
          <w:sz w:val="20"/>
          <w:szCs w:val="20"/>
          <w:lang w:val="en-US"/>
        </w:rPr>
      </w:pPr>
    </w:p>
    <w:p w14:paraId="5C4D856E" w14:textId="503497A9" w:rsidR="00CD65D0" w:rsidRPr="00A95890" w:rsidRDefault="46BFF5EF" w:rsidP="00FC78A5">
      <w:pPr>
        <w:spacing w:after="0" w:line="240" w:lineRule="auto"/>
        <w:jc w:val="both"/>
        <w:rPr>
          <w:rFonts w:cstheme="minorHAnsi"/>
          <w:sz w:val="20"/>
          <w:szCs w:val="20"/>
          <w:lang w:val="en-US"/>
        </w:rPr>
      </w:pPr>
      <w:r w:rsidRPr="00A95890">
        <w:rPr>
          <w:rFonts w:cstheme="minorHAnsi"/>
          <w:sz w:val="20"/>
          <w:szCs w:val="20"/>
          <w:lang w:val="en-US"/>
        </w:rPr>
        <w:t>The strategic coordination platform’s principal role is</w:t>
      </w:r>
      <w:r w:rsidR="5C138E2A" w:rsidRPr="00A95890">
        <w:rPr>
          <w:rFonts w:cstheme="minorHAnsi"/>
          <w:sz w:val="20"/>
          <w:szCs w:val="20"/>
          <w:lang w:val="en-US"/>
        </w:rPr>
        <w:t xml:space="preserve"> </w:t>
      </w:r>
      <w:r w:rsidRPr="00A95890">
        <w:rPr>
          <w:rFonts w:cstheme="minorHAnsi"/>
          <w:b/>
          <w:sz w:val="20"/>
          <w:szCs w:val="20"/>
          <w:lang w:val="en-US"/>
        </w:rPr>
        <w:t>to set the strategic orientation and priorities</w:t>
      </w:r>
      <w:r w:rsidRPr="00A95890">
        <w:rPr>
          <w:rFonts w:cstheme="minorHAnsi"/>
          <w:sz w:val="20"/>
          <w:szCs w:val="20"/>
          <w:lang w:val="en-US"/>
        </w:rPr>
        <w:t xml:space="preserve"> of the Movement </w:t>
      </w:r>
      <w:r w:rsidRPr="00A95890">
        <w:rPr>
          <w:rFonts w:cstheme="minorHAnsi"/>
          <w:b/>
          <w:sz w:val="20"/>
          <w:szCs w:val="20"/>
          <w:lang w:val="en-US"/>
        </w:rPr>
        <w:t>and to foster a mindset conducive to collaborative and inclusive coordination</w:t>
      </w:r>
      <w:r w:rsidR="40A7A0CA" w:rsidRPr="00A95890">
        <w:rPr>
          <w:rFonts w:cstheme="minorHAnsi"/>
          <w:sz w:val="20"/>
          <w:szCs w:val="20"/>
          <w:lang w:val="en-US"/>
        </w:rPr>
        <w:t xml:space="preserve"> for a coherent collective operational impact</w:t>
      </w:r>
      <w:r w:rsidR="5C138E2A" w:rsidRPr="00A95890">
        <w:rPr>
          <w:rFonts w:cstheme="minorHAnsi"/>
          <w:sz w:val="20"/>
          <w:szCs w:val="20"/>
          <w:lang w:val="en-US"/>
        </w:rPr>
        <w:t>.</w:t>
      </w:r>
      <w:r w:rsidR="009F70CD">
        <w:rPr>
          <w:rFonts w:cstheme="minorHAnsi"/>
          <w:sz w:val="20"/>
          <w:szCs w:val="20"/>
          <w:lang w:val="en-US"/>
        </w:rPr>
        <w:t xml:space="preserve"> </w:t>
      </w:r>
      <w:r w:rsidR="0073686F" w:rsidRPr="00A95890">
        <w:rPr>
          <w:rFonts w:cstheme="minorHAnsi"/>
          <w:sz w:val="20"/>
          <w:szCs w:val="20"/>
          <w:lang w:val="en-US"/>
        </w:rPr>
        <w:t xml:space="preserve">This platform is </w:t>
      </w:r>
      <w:r w:rsidR="0073686F" w:rsidRPr="00A95890">
        <w:rPr>
          <w:rFonts w:cstheme="minorHAnsi"/>
          <w:b/>
          <w:sz w:val="20"/>
          <w:szCs w:val="20"/>
          <w:lang w:val="en-US"/>
        </w:rPr>
        <w:t>Tripartite</w:t>
      </w:r>
      <w:r w:rsidR="0073686F" w:rsidRPr="00A95890">
        <w:rPr>
          <w:rFonts w:cstheme="minorHAnsi"/>
          <w:sz w:val="20"/>
          <w:szCs w:val="20"/>
          <w:lang w:val="en-US"/>
        </w:rPr>
        <w:t xml:space="preserve"> and is called the </w:t>
      </w:r>
      <w:r w:rsidR="00937257">
        <w:rPr>
          <w:rFonts w:cstheme="minorHAnsi"/>
          <w:sz w:val="20"/>
          <w:szCs w:val="20"/>
          <w:lang w:val="en-US"/>
        </w:rPr>
        <w:t>“</w:t>
      </w:r>
      <w:r w:rsidR="0073686F" w:rsidRPr="00A95890">
        <w:rPr>
          <w:rFonts w:cstheme="minorHAnsi"/>
          <w:b/>
          <w:sz w:val="20"/>
          <w:szCs w:val="20"/>
          <w:lang w:val="en-US"/>
        </w:rPr>
        <w:t>Mini-Summit</w:t>
      </w:r>
      <w:r w:rsidR="00937257">
        <w:rPr>
          <w:rFonts w:cstheme="minorHAnsi"/>
          <w:b/>
          <w:sz w:val="20"/>
          <w:szCs w:val="20"/>
          <w:lang w:val="en-US"/>
        </w:rPr>
        <w:t>”</w:t>
      </w:r>
      <w:r w:rsidR="0073686F" w:rsidRPr="00A95890">
        <w:rPr>
          <w:rFonts w:cstheme="minorHAnsi"/>
          <w:b/>
          <w:sz w:val="20"/>
          <w:szCs w:val="20"/>
          <w:lang w:val="en-US"/>
        </w:rPr>
        <w:t xml:space="preserve"> at the onset of situations triggering a collective </w:t>
      </w:r>
      <w:r w:rsidR="00853636" w:rsidRPr="00A95890">
        <w:rPr>
          <w:rFonts w:cstheme="minorHAnsi"/>
          <w:b/>
          <w:sz w:val="20"/>
          <w:szCs w:val="20"/>
          <w:lang w:val="en-US"/>
        </w:rPr>
        <w:t xml:space="preserve">Movement </w:t>
      </w:r>
      <w:r w:rsidR="0073686F" w:rsidRPr="00A95890">
        <w:rPr>
          <w:rFonts w:cstheme="minorHAnsi"/>
          <w:b/>
          <w:sz w:val="20"/>
          <w:szCs w:val="20"/>
          <w:lang w:val="en-US"/>
        </w:rPr>
        <w:t>response</w:t>
      </w:r>
      <w:r w:rsidR="00C0387C" w:rsidRPr="00A95890">
        <w:rPr>
          <w:rFonts w:cstheme="minorHAnsi"/>
          <w:sz w:val="20"/>
          <w:szCs w:val="20"/>
          <w:lang w:val="en-US"/>
        </w:rPr>
        <w:t xml:space="preserve">. </w:t>
      </w:r>
      <w:r w:rsidR="002B1EB2" w:rsidRPr="00A95890">
        <w:rPr>
          <w:rFonts w:cstheme="minorHAnsi"/>
          <w:sz w:val="20"/>
          <w:szCs w:val="20"/>
          <w:lang w:val="en-US"/>
        </w:rPr>
        <w:t>It is recommended that the Mini-</w:t>
      </w:r>
      <w:r w:rsidR="00937257">
        <w:rPr>
          <w:rFonts w:cstheme="minorHAnsi"/>
          <w:sz w:val="20"/>
          <w:szCs w:val="20"/>
          <w:lang w:val="en-US"/>
        </w:rPr>
        <w:t>S</w:t>
      </w:r>
      <w:r w:rsidR="002B1EB2" w:rsidRPr="00A95890">
        <w:rPr>
          <w:rFonts w:cstheme="minorHAnsi"/>
          <w:sz w:val="20"/>
          <w:szCs w:val="20"/>
          <w:lang w:val="en-US"/>
        </w:rPr>
        <w:t xml:space="preserve">ummit is held as soon as possible, and at the latest within the </w:t>
      </w:r>
      <w:r w:rsidR="002B1EB2" w:rsidRPr="00A95890">
        <w:rPr>
          <w:rFonts w:cstheme="minorHAnsi"/>
          <w:b/>
          <w:sz w:val="20"/>
          <w:szCs w:val="20"/>
          <w:lang w:val="en-US"/>
        </w:rPr>
        <w:t>first 48 hours</w:t>
      </w:r>
      <w:r w:rsidR="002B1EB2" w:rsidRPr="00A95890">
        <w:rPr>
          <w:rFonts w:cstheme="minorHAnsi"/>
          <w:sz w:val="20"/>
          <w:szCs w:val="20"/>
          <w:lang w:val="en-US"/>
        </w:rPr>
        <w:t xml:space="preserve"> of an emergency.</w:t>
      </w:r>
      <w:r w:rsidR="00EB54C6" w:rsidRPr="00A95890">
        <w:rPr>
          <w:rFonts w:cstheme="minorHAnsi"/>
          <w:sz w:val="20"/>
          <w:szCs w:val="20"/>
          <w:lang w:val="en-US"/>
        </w:rPr>
        <w:t xml:space="preserve"> I</w:t>
      </w:r>
      <w:r w:rsidR="00EF0B7C" w:rsidRPr="00A95890">
        <w:rPr>
          <w:rFonts w:cstheme="minorHAnsi"/>
          <w:sz w:val="20"/>
          <w:szCs w:val="20"/>
          <w:lang w:val="en-US"/>
        </w:rPr>
        <w:t>t should not be regarded as a one-off</w:t>
      </w:r>
      <w:r w:rsidR="00937257">
        <w:rPr>
          <w:rFonts w:cstheme="minorHAnsi"/>
          <w:sz w:val="20"/>
          <w:szCs w:val="20"/>
          <w:lang w:val="en-US"/>
        </w:rPr>
        <w:t>,</w:t>
      </w:r>
      <w:r w:rsidR="00EF0B7C" w:rsidRPr="00A95890">
        <w:rPr>
          <w:rFonts w:cstheme="minorHAnsi"/>
          <w:sz w:val="20"/>
          <w:szCs w:val="20"/>
          <w:lang w:val="en-US"/>
        </w:rPr>
        <w:t xml:space="preserve"> </w:t>
      </w:r>
      <w:r w:rsidR="0016775C">
        <w:rPr>
          <w:rFonts w:cstheme="minorHAnsi"/>
          <w:sz w:val="20"/>
          <w:szCs w:val="20"/>
          <w:lang w:val="en-US"/>
        </w:rPr>
        <w:t>given that</w:t>
      </w:r>
      <w:r w:rsidR="00EF0B7C" w:rsidRPr="00A95890">
        <w:rPr>
          <w:rFonts w:cstheme="minorHAnsi"/>
          <w:sz w:val="20"/>
          <w:szCs w:val="20"/>
          <w:lang w:val="en-US"/>
        </w:rPr>
        <w:t xml:space="preserve"> </w:t>
      </w:r>
      <w:proofErr w:type="gramStart"/>
      <w:r w:rsidR="00EF0B7C" w:rsidRPr="00A95890">
        <w:rPr>
          <w:rFonts w:cstheme="minorHAnsi"/>
          <w:sz w:val="20"/>
          <w:szCs w:val="20"/>
          <w:lang w:val="en-US"/>
        </w:rPr>
        <w:t>a number of</w:t>
      </w:r>
      <w:proofErr w:type="gramEnd"/>
      <w:r w:rsidR="00EF0B7C" w:rsidRPr="00A95890">
        <w:rPr>
          <w:rFonts w:cstheme="minorHAnsi"/>
          <w:sz w:val="20"/>
          <w:szCs w:val="20"/>
          <w:lang w:val="en-US"/>
        </w:rPr>
        <w:t xml:space="preserve"> elements of the emergency may not be </w:t>
      </w:r>
      <w:r w:rsidR="009B6E48" w:rsidRPr="00A95890">
        <w:rPr>
          <w:rFonts w:cstheme="minorHAnsi"/>
          <w:sz w:val="20"/>
          <w:szCs w:val="20"/>
          <w:lang w:val="en-US"/>
        </w:rPr>
        <w:t>known at this early stage of the emergency and may thus require the subsequent holding of Mini-</w:t>
      </w:r>
      <w:r w:rsidR="00937257">
        <w:rPr>
          <w:rFonts w:cstheme="minorHAnsi"/>
          <w:sz w:val="20"/>
          <w:szCs w:val="20"/>
          <w:lang w:val="en-US"/>
        </w:rPr>
        <w:t>S</w:t>
      </w:r>
      <w:r w:rsidR="009B6E48" w:rsidRPr="00A95890">
        <w:rPr>
          <w:rFonts w:cstheme="minorHAnsi"/>
          <w:sz w:val="20"/>
          <w:szCs w:val="20"/>
          <w:lang w:val="en-US"/>
        </w:rPr>
        <w:t xml:space="preserve">ummit follow-up </w:t>
      </w:r>
      <w:r w:rsidR="00CF1F7F" w:rsidRPr="00A95890">
        <w:rPr>
          <w:rFonts w:cstheme="minorHAnsi"/>
          <w:sz w:val="20"/>
          <w:szCs w:val="20"/>
          <w:lang w:val="en-US"/>
        </w:rPr>
        <w:t xml:space="preserve">meetings. </w:t>
      </w:r>
      <w:r w:rsidR="00F77E73" w:rsidRPr="00A95890">
        <w:rPr>
          <w:rFonts w:cstheme="minorHAnsi"/>
          <w:sz w:val="20"/>
          <w:szCs w:val="20"/>
          <w:lang w:val="en-US"/>
        </w:rPr>
        <w:t xml:space="preserve">The </w:t>
      </w:r>
      <w:r w:rsidR="00937257">
        <w:rPr>
          <w:rFonts w:cstheme="minorHAnsi"/>
          <w:sz w:val="20"/>
          <w:szCs w:val="20"/>
          <w:lang w:val="en-US"/>
        </w:rPr>
        <w:t>M</w:t>
      </w:r>
      <w:r w:rsidR="008D6781" w:rsidRPr="00A95890">
        <w:rPr>
          <w:rFonts w:cstheme="minorHAnsi"/>
          <w:sz w:val="20"/>
          <w:szCs w:val="20"/>
          <w:lang w:val="en-US"/>
        </w:rPr>
        <w:t>ini-</w:t>
      </w:r>
      <w:r w:rsidR="00937257">
        <w:rPr>
          <w:rFonts w:cstheme="minorHAnsi"/>
          <w:sz w:val="20"/>
          <w:szCs w:val="20"/>
          <w:lang w:val="en-US"/>
        </w:rPr>
        <w:t>S</w:t>
      </w:r>
      <w:r w:rsidR="008D6781" w:rsidRPr="00A95890">
        <w:rPr>
          <w:rFonts w:cstheme="minorHAnsi"/>
          <w:sz w:val="20"/>
          <w:szCs w:val="20"/>
          <w:lang w:val="en-US"/>
        </w:rPr>
        <w:t>ummit</w:t>
      </w:r>
      <w:r w:rsidR="009B12AF" w:rsidRPr="00A95890">
        <w:rPr>
          <w:rFonts w:cstheme="minorHAnsi"/>
          <w:sz w:val="20"/>
          <w:szCs w:val="20"/>
          <w:lang w:val="en-US"/>
        </w:rPr>
        <w:t xml:space="preserve"> </w:t>
      </w:r>
      <w:r w:rsidR="00F77E73" w:rsidRPr="00A95890">
        <w:rPr>
          <w:rFonts w:cstheme="minorHAnsi"/>
          <w:sz w:val="20"/>
          <w:szCs w:val="20"/>
          <w:lang w:val="en-US"/>
        </w:rPr>
        <w:t xml:space="preserve">should </w:t>
      </w:r>
      <w:r w:rsidR="00047196" w:rsidRPr="00A95890">
        <w:rPr>
          <w:rFonts w:cstheme="minorHAnsi"/>
          <w:sz w:val="20"/>
          <w:szCs w:val="20"/>
          <w:lang w:val="en-US"/>
        </w:rPr>
        <w:t xml:space="preserve">therefore </w:t>
      </w:r>
      <w:r w:rsidR="008D6781" w:rsidRPr="00A95890">
        <w:rPr>
          <w:rFonts w:cstheme="minorHAnsi"/>
          <w:sz w:val="20"/>
          <w:szCs w:val="20"/>
          <w:lang w:val="en-US"/>
        </w:rPr>
        <w:t xml:space="preserve">be regarded as </w:t>
      </w:r>
      <w:r w:rsidR="00144262" w:rsidRPr="00A95890">
        <w:rPr>
          <w:rFonts w:cstheme="minorHAnsi"/>
          <w:sz w:val="20"/>
          <w:szCs w:val="20"/>
          <w:lang w:val="en-US"/>
        </w:rPr>
        <w:t>part</w:t>
      </w:r>
      <w:r w:rsidR="009B12AF" w:rsidRPr="00A95890">
        <w:rPr>
          <w:rFonts w:cstheme="minorHAnsi"/>
          <w:sz w:val="20"/>
          <w:szCs w:val="20"/>
          <w:lang w:val="en-US"/>
        </w:rPr>
        <w:t xml:space="preserve"> of</w:t>
      </w:r>
      <w:r w:rsidR="00144262" w:rsidRPr="00A95890">
        <w:rPr>
          <w:rFonts w:cstheme="minorHAnsi"/>
          <w:sz w:val="20"/>
          <w:szCs w:val="20"/>
          <w:lang w:val="en-US"/>
        </w:rPr>
        <w:t xml:space="preserve"> continual</w:t>
      </w:r>
      <w:r w:rsidR="009B12AF" w:rsidRPr="00A95890">
        <w:rPr>
          <w:rFonts w:cstheme="minorHAnsi"/>
          <w:sz w:val="20"/>
          <w:szCs w:val="20"/>
          <w:lang w:val="en-US"/>
        </w:rPr>
        <w:t xml:space="preserve"> </w:t>
      </w:r>
      <w:r w:rsidR="00F80C5E" w:rsidRPr="00A95890">
        <w:rPr>
          <w:rFonts w:cstheme="minorHAnsi"/>
          <w:sz w:val="20"/>
          <w:szCs w:val="20"/>
          <w:lang w:val="en-US"/>
        </w:rPr>
        <w:t>s</w:t>
      </w:r>
      <w:r w:rsidR="00F137C5" w:rsidRPr="00A95890">
        <w:rPr>
          <w:rFonts w:cstheme="minorHAnsi"/>
          <w:sz w:val="20"/>
          <w:szCs w:val="20"/>
          <w:lang w:val="en-US"/>
        </w:rPr>
        <w:t>trategic</w:t>
      </w:r>
      <w:r w:rsidR="00F80C5E" w:rsidRPr="00A95890">
        <w:rPr>
          <w:rFonts w:cstheme="minorHAnsi"/>
          <w:sz w:val="20"/>
          <w:szCs w:val="20"/>
          <w:lang w:val="en-US"/>
        </w:rPr>
        <w:t xml:space="preserve"> </w:t>
      </w:r>
      <w:r w:rsidR="00506701" w:rsidRPr="00A95890">
        <w:rPr>
          <w:rFonts w:cstheme="minorHAnsi"/>
          <w:sz w:val="20"/>
          <w:szCs w:val="20"/>
          <w:lang w:val="en-US"/>
        </w:rPr>
        <w:t>Movement</w:t>
      </w:r>
      <w:r w:rsidR="00F77E73" w:rsidRPr="00A95890">
        <w:rPr>
          <w:rFonts w:cstheme="minorHAnsi"/>
          <w:sz w:val="20"/>
          <w:szCs w:val="20"/>
          <w:lang w:val="en-US"/>
        </w:rPr>
        <w:t xml:space="preserve"> coordination and cooperation</w:t>
      </w:r>
      <w:r w:rsidR="00144262" w:rsidRPr="00A95890">
        <w:rPr>
          <w:rFonts w:cstheme="minorHAnsi"/>
          <w:sz w:val="20"/>
          <w:szCs w:val="20"/>
          <w:lang w:val="en-US"/>
        </w:rPr>
        <w:t xml:space="preserve"> processes</w:t>
      </w:r>
      <w:r w:rsidR="00434923">
        <w:rPr>
          <w:rFonts w:cstheme="minorHAnsi"/>
          <w:sz w:val="20"/>
          <w:szCs w:val="20"/>
          <w:lang w:val="en-US"/>
        </w:rPr>
        <w:t>, as called for and in accordance with the Seville Agreement 2.0</w:t>
      </w:r>
      <w:r w:rsidR="00F77E73" w:rsidRPr="00A95890">
        <w:rPr>
          <w:rFonts w:cstheme="minorHAnsi"/>
          <w:sz w:val="20"/>
          <w:szCs w:val="20"/>
          <w:lang w:val="en-US"/>
        </w:rPr>
        <w:t xml:space="preserve">. </w:t>
      </w:r>
      <w:r w:rsidR="00AF709B" w:rsidRPr="00A95890">
        <w:rPr>
          <w:rFonts w:cstheme="minorHAnsi"/>
          <w:sz w:val="20"/>
          <w:szCs w:val="20"/>
          <w:lang w:val="en-US"/>
        </w:rPr>
        <w:t>P</w:t>
      </w:r>
      <w:r w:rsidR="0013776B" w:rsidRPr="00A95890">
        <w:rPr>
          <w:rFonts w:cstheme="minorHAnsi"/>
          <w:sz w:val="20"/>
          <w:szCs w:val="20"/>
          <w:lang w:val="en-US"/>
        </w:rPr>
        <w:t>re-emergency Movement</w:t>
      </w:r>
      <w:r w:rsidR="00506701" w:rsidRPr="00A95890">
        <w:rPr>
          <w:rFonts w:cstheme="minorHAnsi"/>
          <w:sz w:val="20"/>
          <w:szCs w:val="20"/>
          <w:lang w:val="en-US"/>
        </w:rPr>
        <w:t xml:space="preserve"> coordination</w:t>
      </w:r>
      <w:r w:rsidR="0013776B" w:rsidRPr="00A95890">
        <w:rPr>
          <w:rFonts w:cstheme="minorHAnsi"/>
          <w:sz w:val="20"/>
          <w:szCs w:val="20"/>
          <w:lang w:val="en-US"/>
        </w:rPr>
        <w:t xml:space="preserve"> documents</w:t>
      </w:r>
      <w:r w:rsidR="00506701" w:rsidRPr="00A95890">
        <w:rPr>
          <w:rFonts w:cstheme="minorHAnsi"/>
          <w:sz w:val="20"/>
          <w:szCs w:val="20"/>
          <w:lang w:val="en-US"/>
        </w:rPr>
        <w:t xml:space="preserve"> and plans,</w:t>
      </w:r>
      <w:r w:rsidR="0013776B" w:rsidRPr="00A95890">
        <w:rPr>
          <w:rFonts w:cstheme="minorHAnsi"/>
          <w:sz w:val="20"/>
          <w:szCs w:val="20"/>
          <w:lang w:val="en-US"/>
        </w:rPr>
        <w:t xml:space="preserve"> such as Movement Coordination Agreements</w:t>
      </w:r>
      <w:r w:rsidR="00937257">
        <w:rPr>
          <w:rFonts w:cstheme="minorHAnsi"/>
          <w:sz w:val="20"/>
          <w:szCs w:val="20"/>
          <w:lang w:val="en-US"/>
        </w:rPr>
        <w:t xml:space="preserve"> (MCA)</w:t>
      </w:r>
      <w:r w:rsidR="00D93CEF" w:rsidRPr="00A95890">
        <w:rPr>
          <w:rFonts w:cstheme="minorHAnsi"/>
          <w:sz w:val="20"/>
          <w:szCs w:val="20"/>
          <w:lang w:val="en-US"/>
        </w:rPr>
        <w:t xml:space="preserve"> or</w:t>
      </w:r>
      <w:r w:rsidR="00AF709B" w:rsidRPr="00A95890">
        <w:rPr>
          <w:rFonts w:cstheme="minorHAnsi"/>
          <w:sz w:val="20"/>
          <w:szCs w:val="20"/>
          <w:lang w:val="en-US"/>
        </w:rPr>
        <w:t xml:space="preserve"> </w:t>
      </w:r>
      <w:r w:rsidR="001458CE" w:rsidRPr="00A95890">
        <w:rPr>
          <w:rFonts w:cstheme="minorHAnsi"/>
          <w:sz w:val="20"/>
          <w:szCs w:val="20"/>
          <w:lang w:val="en-US"/>
        </w:rPr>
        <w:t xml:space="preserve">Movement </w:t>
      </w:r>
      <w:r w:rsidR="004A7807" w:rsidRPr="00A95890">
        <w:rPr>
          <w:rFonts w:cstheme="minorHAnsi"/>
          <w:sz w:val="20"/>
          <w:szCs w:val="20"/>
          <w:lang w:val="en-US"/>
        </w:rPr>
        <w:t>C</w:t>
      </w:r>
      <w:r w:rsidR="00AF709B" w:rsidRPr="00A95890">
        <w:rPr>
          <w:rFonts w:cstheme="minorHAnsi"/>
          <w:sz w:val="20"/>
          <w:szCs w:val="20"/>
          <w:lang w:val="en-US"/>
        </w:rPr>
        <w:t xml:space="preserve">ontingency </w:t>
      </w:r>
      <w:r w:rsidR="004A7807" w:rsidRPr="00A95890">
        <w:rPr>
          <w:rFonts w:cstheme="minorHAnsi"/>
          <w:sz w:val="20"/>
          <w:szCs w:val="20"/>
          <w:lang w:val="en-US"/>
        </w:rPr>
        <w:t>P</w:t>
      </w:r>
      <w:r w:rsidR="00AF709B" w:rsidRPr="00A95890">
        <w:rPr>
          <w:rFonts w:cstheme="minorHAnsi"/>
          <w:sz w:val="20"/>
          <w:szCs w:val="20"/>
          <w:lang w:val="en-US"/>
        </w:rPr>
        <w:t>lan</w:t>
      </w:r>
      <w:r w:rsidR="004E3D1E" w:rsidRPr="00A95890">
        <w:rPr>
          <w:rFonts w:cstheme="minorHAnsi"/>
          <w:sz w:val="20"/>
          <w:szCs w:val="20"/>
          <w:lang w:val="en-US"/>
        </w:rPr>
        <w:t>s</w:t>
      </w:r>
      <w:r w:rsidR="001458CE" w:rsidRPr="00A95890">
        <w:rPr>
          <w:rFonts w:cstheme="minorHAnsi"/>
          <w:sz w:val="20"/>
          <w:szCs w:val="20"/>
          <w:lang w:val="en-US"/>
        </w:rPr>
        <w:t xml:space="preserve">, </w:t>
      </w:r>
      <w:r w:rsidR="006D51A7" w:rsidRPr="00A95890">
        <w:rPr>
          <w:rFonts w:cstheme="minorHAnsi"/>
          <w:sz w:val="20"/>
          <w:szCs w:val="20"/>
          <w:lang w:val="en-US"/>
        </w:rPr>
        <w:t>must</w:t>
      </w:r>
      <w:r w:rsidR="0013776B" w:rsidRPr="00A95890">
        <w:rPr>
          <w:rFonts w:cstheme="minorHAnsi"/>
          <w:sz w:val="20"/>
          <w:szCs w:val="20"/>
          <w:lang w:val="en-US"/>
        </w:rPr>
        <w:t xml:space="preserve"> be central</w:t>
      </w:r>
      <w:r w:rsidR="00506701" w:rsidRPr="00A95890">
        <w:rPr>
          <w:rFonts w:cstheme="minorHAnsi"/>
          <w:sz w:val="20"/>
          <w:szCs w:val="20"/>
          <w:lang w:val="en-US"/>
        </w:rPr>
        <w:t xml:space="preserve"> elements guid</w:t>
      </w:r>
      <w:r w:rsidR="006D51A7" w:rsidRPr="00A95890">
        <w:rPr>
          <w:rFonts w:cstheme="minorHAnsi"/>
          <w:sz w:val="20"/>
          <w:szCs w:val="20"/>
          <w:lang w:val="en-US"/>
        </w:rPr>
        <w:t>ing</w:t>
      </w:r>
      <w:r w:rsidR="00506701" w:rsidRPr="00A95890">
        <w:rPr>
          <w:rFonts w:cstheme="minorHAnsi"/>
          <w:sz w:val="20"/>
          <w:szCs w:val="20"/>
          <w:lang w:val="en-US"/>
        </w:rPr>
        <w:t xml:space="preserve"> the</w:t>
      </w:r>
      <w:r w:rsidR="0013776B" w:rsidRPr="00A95890">
        <w:rPr>
          <w:rFonts w:cstheme="minorHAnsi"/>
          <w:sz w:val="20"/>
          <w:szCs w:val="20"/>
          <w:lang w:val="en-US"/>
        </w:rPr>
        <w:t xml:space="preserve"> </w:t>
      </w:r>
      <w:r w:rsidR="004A7807" w:rsidRPr="00A95890">
        <w:rPr>
          <w:rFonts w:cstheme="minorHAnsi"/>
          <w:sz w:val="20"/>
          <w:szCs w:val="20"/>
          <w:lang w:val="en-US"/>
        </w:rPr>
        <w:t>M</w:t>
      </w:r>
      <w:r w:rsidR="008D6781" w:rsidRPr="00A95890">
        <w:rPr>
          <w:rFonts w:cstheme="minorHAnsi"/>
          <w:sz w:val="20"/>
          <w:szCs w:val="20"/>
          <w:lang w:val="en-US"/>
        </w:rPr>
        <w:t>ini-</w:t>
      </w:r>
      <w:r w:rsidR="00937257">
        <w:rPr>
          <w:rFonts w:cstheme="minorHAnsi"/>
          <w:sz w:val="20"/>
          <w:szCs w:val="20"/>
          <w:lang w:val="en-US"/>
        </w:rPr>
        <w:t>S</w:t>
      </w:r>
      <w:r w:rsidR="008D6781" w:rsidRPr="00A95890">
        <w:rPr>
          <w:rFonts w:cstheme="minorHAnsi"/>
          <w:sz w:val="20"/>
          <w:szCs w:val="20"/>
          <w:lang w:val="en-US"/>
        </w:rPr>
        <w:t>ummit</w:t>
      </w:r>
      <w:r w:rsidR="009B12AF" w:rsidRPr="00A95890">
        <w:rPr>
          <w:rFonts w:cstheme="minorHAnsi"/>
          <w:sz w:val="20"/>
          <w:szCs w:val="20"/>
          <w:lang w:val="en-US"/>
        </w:rPr>
        <w:t xml:space="preserve"> </w:t>
      </w:r>
      <w:r w:rsidR="0013776B" w:rsidRPr="00A95890">
        <w:rPr>
          <w:rFonts w:cstheme="minorHAnsi"/>
          <w:sz w:val="20"/>
          <w:szCs w:val="20"/>
          <w:lang w:val="en-US"/>
        </w:rPr>
        <w:t>discussion</w:t>
      </w:r>
      <w:r w:rsidR="001458CE" w:rsidRPr="00A95890">
        <w:rPr>
          <w:rFonts w:cstheme="minorHAnsi"/>
          <w:sz w:val="20"/>
          <w:szCs w:val="20"/>
          <w:lang w:val="en-US"/>
        </w:rPr>
        <w:t>s</w:t>
      </w:r>
      <w:r w:rsidR="00D95753">
        <w:rPr>
          <w:rFonts w:cstheme="minorHAnsi"/>
          <w:sz w:val="20"/>
          <w:szCs w:val="20"/>
          <w:lang w:val="en-US"/>
        </w:rPr>
        <w:t>.</w:t>
      </w:r>
    </w:p>
    <w:p w14:paraId="321CB7FC" w14:textId="77777777" w:rsidR="00EC79F4" w:rsidRPr="00A95890" w:rsidRDefault="00EC79F4" w:rsidP="00FC78A5">
      <w:pPr>
        <w:spacing w:after="0" w:line="240" w:lineRule="auto"/>
        <w:jc w:val="both"/>
        <w:rPr>
          <w:rFonts w:cstheme="minorHAnsi"/>
          <w:sz w:val="20"/>
          <w:szCs w:val="20"/>
          <w:lang w:val="en-US"/>
        </w:rPr>
      </w:pPr>
    </w:p>
    <w:p w14:paraId="53617310" w14:textId="1C882347" w:rsidR="00C27F5C" w:rsidRDefault="001F62C3" w:rsidP="00FC78A5">
      <w:pPr>
        <w:spacing w:after="0" w:line="240" w:lineRule="auto"/>
        <w:jc w:val="both"/>
        <w:rPr>
          <w:rFonts w:cstheme="minorHAnsi"/>
          <w:sz w:val="20"/>
          <w:szCs w:val="20"/>
          <w:lang w:val="en-US"/>
        </w:rPr>
      </w:pPr>
      <w:r>
        <w:rPr>
          <w:rFonts w:cstheme="minorHAnsi"/>
          <w:sz w:val="20"/>
          <w:szCs w:val="20"/>
          <w:lang w:val="en-US"/>
        </w:rPr>
        <w:t xml:space="preserve">Following </w:t>
      </w:r>
      <w:r w:rsidR="00C27F5C">
        <w:rPr>
          <w:rFonts w:cstheme="minorHAnsi"/>
          <w:sz w:val="20"/>
          <w:szCs w:val="20"/>
          <w:lang w:val="en-US"/>
        </w:rPr>
        <w:t>the Mini</w:t>
      </w:r>
      <w:r w:rsidR="00066CB2">
        <w:rPr>
          <w:rFonts w:cstheme="minorHAnsi"/>
          <w:sz w:val="20"/>
          <w:szCs w:val="20"/>
          <w:lang w:val="en-US"/>
        </w:rPr>
        <w:t>-S</w:t>
      </w:r>
      <w:r w:rsidR="00C27F5C">
        <w:rPr>
          <w:rFonts w:cstheme="minorHAnsi"/>
          <w:sz w:val="20"/>
          <w:szCs w:val="20"/>
          <w:lang w:val="en-US"/>
        </w:rPr>
        <w:t>ummit, two documents will be produced</w:t>
      </w:r>
      <w:r w:rsidR="00937257">
        <w:rPr>
          <w:rFonts w:cstheme="minorHAnsi"/>
          <w:sz w:val="20"/>
          <w:szCs w:val="20"/>
          <w:lang w:val="en-US"/>
        </w:rPr>
        <w:t>:</w:t>
      </w:r>
      <w:r w:rsidR="00C27F5C">
        <w:rPr>
          <w:rFonts w:cstheme="minorHAnsi"/>
          <w:sz w:val="20"/>
          <w:szCs w:val="20"/>
          <w:lang w:val="en-US"/>
        </w:rPr>
        <w:t xml:space="preserve"> </w:t>
      </w:r>
    </w:p>
    <w:p w14:paraId="2C6044F5" w14:textId="2CF4CA7B" w:rsidR="00C27F5C" w:rsidRPr="00937257" w:rsidRDefault="00937257" w:rsidP="3386FE53">
      <w:pPr>
        <w:pStyle w:val="ListParagraph"/>
        <w:numPr>
          <w:ilvl w:val="0"/>
          <w:numId w:val="4"/>
        </w:numPr>
        <w:spacing w:after="0" w:line="240" w:lineRule="auto"/>
        <w:jc w:val="both"/>
        <w:rPr>
          <w:sz w:val="20"/>
          <w:szCs w:val="20"/>
          <w:lang w:val="en-US"/>
        </w:rPr>
      </w:pPr>
      <w:r w:rsidRPr="3386FE53">
        <w:rPr>
          <w:b/>
          <w:bCs/>
          <w:sz w:val="20"/>
          <w:szCs w:val="20"/>
          <w:lang w:val="en-US"/>
        </w:rPr>
        <w:t>Movement Mini-Summit</w:t>
      </w:r>
      <w:r w:rsidR="00C27F5C" w:rsidRPr="3386FE53">
        <w:rPr>
          <w:b/>
          <w:bCs/>
          <w:sz w:val="20"/>
          <w:szCs w:val="20"/>
          <w:lang w:val="en-US"/>
        </w:rPr>
        <w:t xml:space="preserve"> </w:t>
      </w:r>
      <w:r w:rsidRPr="3386FE53">
        <w:rPr>
          <w:b/>
          <w:bCs/>
          <w:sz w:val="20"/>
          <w:szCs w:val="20"/>
          <w:lang w:val="en-US"/>
        </w:rPr>
        <w:t>D</w:t>
      </w:r>
      <w:r w:rsidR="00C27F5C" w:rsidRPr="3386FE53">
        <w:rPr>
          <w:b/>
          <w:bCs/>
          <w:sz w:val="20"/>
          <w:szCs w:val="20"/>
          <w:lang w:val="en-US"/>
        </w:rPr>
        <w:t>ecision Table</w:t>
      </w:r>
      <w:r w:rsidR="00C27F5C" w:rsidRPr="3386FE53">
        <w:rPr>
          <w:sz w:val="20"/>
          <w:szCs w:val="20"/>
          <w:lang w:val="en-US"/>
        </w:rPr>
        <w:t xml:space="preserve"> (</w:t>
      </w:r>
      <w:r w:rsidR="00C27F5C" w:rsidRPr="3386FE53">
        <w:rPr>
          <w:i/>
          <w:iCs/>
          <w:sz w:val="20"/>
          <w:szCs w:val="20"/>
          <w:lang w:val="en-US"/>
        </w:rPr>
        <w:t>Annex 1</w:t>
      </w:r>
      <w:r w:rsidR="00C27F5C" w:rsidRPr="3386FE53">
        <w:rPr>
          <w:sz w:val="20"/>
          <w:szCs w:val="20"/>
          <w:lang w:val="en-US"/>
        </w:rPr>
        <w:t xml:space="preserve">) which will </w:t>
      </w:r>
      <w:r w:rsidR="77ABA3EF" w:rsidRPr="3386FE53">
        <w:rPr>
          <w:sz w:val="20"/>
          <w:szCs w:val="20"/>
          <w:lang w:val="en-US"/>
        </w:rPr>
        <w:t>be</w:t>
      </w:r>
      <w:r w:rsidR="00C27F5C" w:rsidRPr="3386FE53">
        <w:rPr>
          <w:sz w:val="20"/>
          <w:szCs w:val="20"/>
          <w:lang w:val="en-US"/>
        </w:rPr>
        <w:t xml:space="preserve"> shared with Movement partners with special interest in the </w:t>
      </w:r>
      <w:r w:rsidR="000845EC" w:rsidRPr="3386FE53">
        <w:rPr>
          <w:sz w:val="20"/>
          <w:szCs w:val="20"/>
          <w:lang w:val="en-US"/>
        </w:rPr>
        <w:t>Movement response</w:t>
      </w:r>
      <w:r w:rsidR="00C27F5C" w:rsidRPr="3386FE53">
        <w:rPr>
          <w:sz w:val="20"/>
          <w:szCs w:val="20"/>
          <w:lang w:val="en-US"/>
        </w:rPr>
        <w:t>.</w:t>
      </w:r>
    </w:p>
    <w:p w14:paraId="479CB43E" w14:textId="4B59161E" w:rsidR="00F82811" w:rsidRPr="00937257" w:rsidRDefault="00C27F5C" w:rsidP="00937257">
      <w:pPr>
        <w:pStyle w:val="ListParagraph"/>
        <w:numPr>
          <w:ilvl w:val="0"/>
          <w:numId w:val="4"/>
        </w:numPr>
        <w:spacing w:after="0" w:line="240" w:lineRule="auto"/>
        <w:jc w:val="both"/>
        <w:rPr>
          <w:rFonts w:cstheme="minorHAnsi"/>
          <w:sz w:val="20"/>
          <w:szCs w:val="20"/>
          <w:lang w:val="en-US"/>
        </w:rPr>
      </w:pPr>
      <w:r w:rsidRPr="00937257">
        <w:rPr>
          <w:rFonts w:cstheme="minorHAnsi"/>
          <w:b/>
          <w:bCs/>
          <w:sz w:val="20"/>
          <w:szCs w:val="20"/>
          <w:lang w:val="en-US"/>
        </w:rPr>
        <w:t>Movement Joint Statement</w:t>
      </w:r>
      <w:r>
        <w:rPr>
          <w:rFonts w:cstheme="minorHAnsi"/>
          <w:sz w:val="20"/>
          <w:szCs w:val="20"/>
          <w:lang w:val="en-US"/>
        </w:rPr>
        <w:t xml:space="preserve"> (</w:t>
      </w:r>
      <w:r w:rsidRPr="00937257">
        <w:rPr>
          <w:rFonts w:cstheme="minorHAnsi"/>
          <w:i/>
          <w:iCs/>
          <w:sz w:val="20"/>
          <w:szCs w:val="20"/>
          <w:lang w:val="en-US"/>
        </w:rPr>
        <w:t xml:space="preserve">Annex </w:t>
      </w:r>
      <w:r w:rsidR="00937257" w:rsidRPr="00937257">
        <w:rPr>
          <w:rFonts w:cstheme="minorHAnsi"/>
          <w:i/>
          <w:iCs/>
          <w:sz w:val="20"/>
          <w:szCs w:val="20"/>
          <w:lang w:val="en-US"/>
        </w:rPr>
        <w:t>2</w:t>
      </w:r>
      <w:r>
        <w:rPr>
          <w:rFonts w:cstheme="minorHAnsi"/>
          <w:sz w:val="20"/>
          <w:szCs w:val="20"/>
          <w:lang w:val="en-US"/>
        </w:rPr>
        <w:t xml:space="preserve">) which is a document that will be shared with the wider Movement and may be </w:t>
      </w:r>
      <w:r w:rsidR="00651E77">
        <w:rPr>
          <w:rFonts w:cstheme="minorHAnsi"/>
          <w:sz w:val="20"/>
          <w:szCs w:val="20"/>
          <w:lang w:val="en-US"/>
        </w:rPr>
        <w:t xml:space="preserve">used </w:t>
      </w:r>
      <w:r>
        <w:rPr>
          <w:rFonts w:cstheme="minorHAnsi"/>
          <w:sz w:val="20"/>
          <w:szCs w:val="20"/>
          <w:lang w:val="en-US"/>
        </w:rPr>
        <w:t>with external partners, such as donor</w:t>
      </w:r>
      <w:r w:rsidR="00651E77">
        <w:rPr>
          <w:rFonts w:cstheme="minorHAnsi"/>
          <w:sz w:val="20"/>
          <w:szCs w:val="20"/>
          <w:lang w:val="en-US"/>
        </w:rPr>
        <w:t>s</w:t>
      </w:r>
      <w:r>
        <w:rPr>
          <w:rFonts w:cstheme="minorHAnsi"/>
          <w:sz w:val="20"/>
          <w:szCs w:val="20"/>
          <w:lang w:val="en-US"/>
        </w:rPr>
        <w:t xml:space="preserve">. </w:t>
      </w:r>
    </w:p>
    <w:p w14:paraId="650D7827" w14:textId="77777777" w:rsidR="00817A59" w:rsidRPr="00A95890" w:rsidRDefault="00817A59" w:rsidP="00A95890">
      <w:pPr>
        <w:spacing w:after="0" w:line="240" w:lineRule="auto"/>
        <w:jc w:val="both"/>
        <w:rPr>
          <w:rFonts w:cstheme="minorHAnsi"/>
          <w:sz w:val="20"/>
          <w:szCs w:val="20"/>
          <w:lang w:val="en-US"/>
        </w:rPr>
      </w:pPr>
    </w:p>
    <w:p w14:paraId="41DE3159" w14:textId="282B9CA1" w:rsidR="00687D8C" w:rsidRPr="00846044" w:rsidRDefault="00D56D92" w:rsidP="00A95890">
      <w:pPr>
        <w:spacing w:after="0" w:line="240" w:lineRule="auto"/>
        <w:jc w:val="both"/>
        <w:rPr>
          <w:rFonts w:cstheme="minorHAnsi"/>
          <w:b/>
          <w:sz w:val="28"/>
          <w:szCs w:val="28"/>
          <w:lang w:val="en-US"/>
        </w:rPr>
      </w:pPr>
      <w:r w:rsidRPr="00846044">
        <w:rPr>
          <w:rFonts w:cstheme="minorHAnsi"/>
          <w:b/>
          <w:sz w:val="28"/>
          <w:szCs w:val="28"/>
          <w:lang w:val="en-US"/>
        </w:rPr>
        <w:t xml:space="preserve">ORGANISATION OF THE </w:t>
      </w:r>
      <w:r w:rsidR="009B12AF" w:rsidRPr="00846044">
        <w:rPr>
          <w:rFonts w:cstheme="minorHAnsi"/>
          <w:b/>
          <w:sz w:val="28"/>
          <w:szCs w:val="28"/>
          <w:lang w:val="en-US"/>
        </w:rPr>
        <w:t>MINI-SUMMIT</w:t>
      </w:r>
    </w:p>
    <w:p w14:paraId="7CA8DEC3" w14:textId="3FEB6B5C" w:rsidR="00937257" w:rsidRDefault="00674A37" w:rsidP="00A95890">
      <w:pPr>
        <w:spacing w:after="0" w:line="240" w:lineRule="auto"/>
        <w:jc w:val="both"/>
        <w:rPr>
          <w:rFonts w:cstheme="minorHAnsi"/>
          <w:sz w:val="20"/>
          <w:szCs w:val="20"/>
          <w:lang w:val="en-US"/>
        </w:rPr>
      </w:pPr>
      <w:r w:rsidRPr="00A95890">
        <w:rPr>
          <w:rFonts w:cstheme="minorHAnsi"/>
          <w:sz w:val="20"/>
          <w:szCs w:val="20"/>
          <w:lang w:val="en-US"/>
        </w:rPr>
        <w:t>T</w:t>
      </w:r>
      <w:r w:rsidR="00817A59" w:rsidRPr="00A95890">
        <w:rPr>
          <w:rFonts w:cstheme="minorHAnsi"/>
          <w:sz w:val="20"/>
          <w:szCs w:val="20"/>
          <w:lang w:val="en-US"/>
        </w:rPr>
        <w:t>he table below present</w:t>
      </w:r>
      <w:r w:rsidRPr="00A95890">
        <w:rPr>
          <w:rFonts w:cstheme="minorHAnsi"/>
          <w:sz w:val="20"/>
          <w:szCs w:val="20"/>
          <w:lang w:val="en-US"/>
        </w:rPr>
        <w:t>s</w:t>
      </w:r>
      <w:r w:rsidR="00817A59" w:rsidRPr="00A95890">
        <w:rPr>
          <w:rFonts w:cstheme="minorHAnsi"/>
          <w:sz w:val="20"/>
          <w:szCs w:val="20"/>
          <w:lang w:val="en-US"/>
        </w:rPr>
        <w:t xml:space="preserve"> the main elements </w:t>
      </w:r>
      <w:r w:rsidR="009B12AF" w:rsidRPr="00A95890">
        <w:rPr>
          <w:rFonts w:cstheme="minorHAnsi"/>
          <w:sz w:val="20"/>
          <w:szCs w:val="20"/>
          <w:lang w:val="en-US"/>
        </w:rPr>
        <w:t>for consideration when</w:t>
      </w:r>
      <w:r w:rsidR="00817A59" w:rsidRPr="00A95890">
        <w:rPr>
          <w:rFonts w:cstheme="minorHAnsi"/>
          <w:sz w:val="20"/>
          <w:szCs w:val="20"/>
          <w:lang w:val="en-US"/>
        </w:rPr>
        <w:t xml:space="preserve"> </w:t>
      </w:r>
      <w:r w:rsidR="009B12AF" w:rsidRPr="00A95890">
        <w:rPr>
          <w:rFonts w:cstheme="minorHAnsi"/>
          <w:sz w:val="20"/>
          <w:szCs w:val="20"/>
          <w:lang w:val="en-US"/>
        </w:rPr>
        <w:t>convening and organizing a</w:t>
      </w:r>
      <w:r w:rsidR="00817A59" w:rsidRPr="00A95890">
        <w:rPr>
          <w:rFonts w:cstheme="minorHAnsi"/>
          <w:sz w:val="20"/>
          <w:szCs w:val="20"/>
          <w:lang w:val="en-US"/>
        </w:rPr>
        <w:t xml:space="preserve"> </w:t>
      </w:r>
      <w:r w:rsidR="00B97DD2" w:rsidRPr="00A95890">
        <w:rPr>
          <w:rFonts w:cstheme="minorHAnsi"/>
          <w:sz w:val="20"/>
          <w:szCs w:val="20"/>
          <w:lang w:val="en-US"/>
        </w:rPr>
        <w:t>M</w:t>
      </w:r>
      <w:r w:rsidR="009B12AF" w:rsidRPr="00A95890">
        <w:rPr>
          <w:rFonts w:cstheme="minorHAnsi"/>
          <w:sz w:val="20"/>
          <w:szCs w:val="20"/>
          <w:lang w:val="en-US"/>
        </w:rPr>
        <w:t>ini-</w:t>
      </w:r>
      <w:r w:rsidR="00937257">
        <w:rPr>
          <w:rFonts w:cstheme="minorHAnsi"/>
          <w:sz w:val="20"/>
          <w:szCs w:val="20"/>
          <w:lang w:val="en-US"/>
        </w:rPr>
        <w:t>S</w:t>
      </w:r>
      <w:r w:rsidR="009B12AF" w:rsidRPr="00A95890">
        <w:rPr>
          <w:rFonts w:cstheme="minorHAnsi"/>
          <w:sz w:val="20"/>
          <w:szCs w:val="20"/>
          <w:lang w:val="en-US"/>
        </w:rPr>
        <w:t>ummit</w:t>
      </w:r>
      <w:r w:rsidR="00817A59" w:rsidRPr="00A95890">
        <w:rPr>
          <w:rFonts w:cstheme="minorHAnsi"/>
          <w:sz w:val="20"/>
          <w:szCs w:val="20"/>
          <w:lang w:val="en-US"/>
        </w:rPr>
        <w:t>:</w:t>
      </w:r>
    </w:p>
    <w:p w14:paraId="45828F13" w14:textId="77777777" w:rsidR="006E5EFB" w:rsidRPr="00A95890" w:rsidRDefault="006E5EFB" w:rsidP="00A95890">
      <w:pPr>
        <w:spacing w:after="0" w:line="240" w:lineRule="auto"/>
        <w:jc w:val="both"/>
        <w:rPr>
          <w:rFonts w:cstheme="minorHAnsi"/>
          <w:sz w:val="20"/>
          <w:szCs w:val="20"/>
          <w:lang w:val="en-US"/>
        </w:rPr>
      </w:pPr>
    </w:p>
    <w:tbl>
      <w:tblPr>
        <w:tblStyle w:val="TableGrid"/>
        <w:tblW w:w="10485" w:type="dxa"/>
        <w:tblLook w:val="04A0" w:firstRow="1" w:lastRow="0" w:firstColumn="1" w:lastColumn="0" w:noHBand="0" w:noVBand="1"/>
      </w:tblPr>
      <w:tblGrid>
        <w:gridCol w:w="1539"/>
        <w:gridCol w:w="4157"/>
        <w:gridCol w:w="4789"/>
      </w:tblGrid>
      <w:tr w:rsidR="00EC3B57" w14:paraId="2DEFD720" w14:textId="77777777" w:rsidTr="3386FE53">
        <w:trPr>
          <w:trHeight w:val="300"/>
        </w:trPr>
        <w:tc>
          <w:tcPr>
            <w:tcW w:w="1539" w:type="dxa"/>
            <w:shd w:val="clear" w:color="auto" w:fill="D0CECE" w:themeFill="background2" w:themeFillShade="E6"/>
          </w:tcPr>
          <w:p w14:paraId="1A8A2DF7" w14:textId="1269758F" w:rsidR="00D56D92" w:rsidRPr="00A95890" w:rsidRDefault="007445E0" w:rsidP="00A95890">
            <w:pPr>
              <w:rPr>
                <w:rFonts w:cstheme="minorHAnsi"/>
                <w:b/>
                <w:sz w:val="28"/>
                <w:szCs w:val="28"/>
                <w:lang w:val="en-US"/>
              </w:rPr>
            </w:pPr>
            <w:r w:rsidRPr="00A95890">
              <w:rPr>
                <w:rFonts w:cstheme="minorHAnsi"/>
                <w:b/>
                <w:sz w:val="28"/>
                <w:szCs w:val="28"/>
                <w:lang w:val="en-US"/>
              </w:rPr>
              <w:t>Action</w:t>
            </w:r>
          </w:p>
        </w:tc>
        <w:tc>
          <w:tcPr>
            <w:tcW w:w="4157" w:type="dxa"/>
            <w:shd w:val="clear" w:color="auto" w:fill="D0CECE" w:themeFill="background2" w:themeFillShade="E6"/>
          </w:tcPr>
          <w:p w14:paraId="42122663" w14:textId="5D404B41" w:rsidR="00D56D92" w:rsidRPr="00A95890" w:rsidRDefault="007445E0" w:rsidP="00A95890">
            <w:pPr>
              <w:rPr>
                <w:rFonts w:cstheme="minorHAnsi"/>
                <w:b/>
                <w:sz w:val="28"/>
                <w:szCs w:val="28"/>
                <w:lang w:val="en-US"/>
              </w:rPr>
            </w:pPr>
            <w:r w:rsidRPr="00A95890">
              <w:rPr>
                <w:rFonts w:cstheme="minorHAnsi"/>
                <w:b/>
                <w:sz w:val="28"/>
                <w:szCs w:val="28"/>
                <w:lang w:val="en-US"/>
              </w:rPr>
              <w:t>Key element</w:t>
            </w:r>
            <w:r w:rsidR="004A3CEB" w:rsidRPr="00A95890">
              <w:rPr>
                <w:rFonts w:cstheme="minorHAnsi"/>
                <w:b/>
                <w:sz w:val="28"/>
                <w:szCs w:val="28"/>
                <w:lang w:val="en-US"/>
              </w:rPr>
              <w:t>s</w:t>
            </w:r>
          </w:p>
        </w:tc>
        <w:tc>
          <w:tcPr>
            <w:tcW w:w="4789" w:type="dxa"/>
            <w:shd w:val="clear" w:color="auto" w:fill="D0CECE" w:themeFill="background2" w:themeFillShade="E6"/>
          </w:tcPr>
          <w:p w14:paraId="4D576CA5" w14:textId="0A02D519" w:rsidR="00D56D92" w:rsidRPr="00A95890" w:rsidRDefault="00D56D92" w:rsidP="00A95890">
            <w:pPr>
              <w:rPr>
                <w:rFonts w:cstheme="minorHAnsi"/>
                <w:b/>
                <w:sz w:val="28"/>
                <w:szCs w:val="28"/>
                <w:lang w:val="en-US"/>
              </w:rPr>
            </w:pPr>
            <w:r w:rsidRPr="00A95890">
              <w:rPr>
                <w:rFonts w:cstheme="minorHAnsi"/>
                <w:b/>
                <w:sz w:val="28"/>
                <w:szCs w:val="28"/>
                <w:lang w:val="en-US"/>
              </w:rPr>
              <w:t>Remark</w:t>
            </w:r>
            <w:r w:rsidR="004A3CEB" w:rsidRPr="00A95890">
              <w:rPr>
                <w:rFonts w:cstheme="minorHAnsi"/>
                <w:b/>
                <w:sz w:val="28"/>
                <w:szCs w:val="28"/>
                <w:lang w:val="en-US"/>
              </w:rPr>
              <w:t>s</w:t>
            </w:r>
          </w:p>
        </w:tc>
      </w:tr>
      <w:tr w:rsidR="00EC3B57" w:rsidRPr="00E72EC2" w14:paraId="1DEBD5EB" w14:textId="77777777" w:rsidTr="3386FE53">
        <w:trPr>
          <w:trHeight w:val="1168"/>
        </w:trPr>
        <w:tc>
          <w:tcPr>
            <w:tcW w:w="1539" w:type="dxa"/>
            <w:shd w:val="clear" w:color="auto" w:fill="FFFFFF" w:themeFill="background1"/>
          </w:tcPr>
          <w:p w14:paraId="606B69EC" w14:textId="452AC2A9" w:rsidR="00487CBD" w:rsidRPr="00A95890" w:rsidRDefault="7C3C8D41" w:rsidP="765533C4">
            <w:pPr>
              <w:jc w:val="both"/>
              <w:rPr>
                <w:rFonts w:cstheme="minorHAnsi"/>
                <w:b/>
                <w:sz w:val="20"/>
                <w:szCs w:val="20"/>
                <w:lang w:val="en-US"/>
              </w:rPr>
            </w:pPr>
            <w:r w:rsidRPr="00A95890">
              <w:rPr>
                <w:rFonts w:cstheme="minorHAnsi"/>
                <w:b/>
                <w:bCs/>
                <w:sz w:val="20"/>
                <w:szCs w:val="20"/>
                <w:lang w:val="en-US"/>
              </w:rPr>
              <w:t>Convening</w:t>
            </w:r>
          </w:p>
        </w:tc>
        <w:tc>
          <w:tcPr>
            <w:tcW w:w="4157" w:type="dxa"/>
            <w:shd w:val="clear" w:color="auto" w:fill="FFFFFF" w:themeFill="background1"/>
          </w:tcPr>
          <w:p w14:paraId="78DFABE8" w14:textId="392A98C2" w:rsidR="00C16055" w:rsidRPr="00A95890" w:rsidRDefault="0026700C" w:rsidP="3386FE53">
            <w:pPr>
              <w:jc w:val="both"/>
              <w:rPr>
                <w:sz w:val="20"/>
                <w:szCs w:val="20"/>
                <w:lang w:val="en-US"/>
              </w:rPr>
            </w:pPr>
            <w:r w:rsidRPr="3386FE53">
              <w:rPr>
                <w:sz w:val="20"/>
                <w:szCs w:val="20"/>
                <w:lang w:val="en-US"/>
              </w:rPr>
              <w:t xml:space="preserve">By </w:t>
            </w:r>
            <w:r w:rsidR="50D31B03" w:rsidRPr="3386FE53">
              <w:rPr>
                <w:sz w:val="20"/>
                <w:szCs w:val="20"/>
                <w:lang w:val="en-US"/>
              </w:rPr>
              <w:t>default,</w:t>
            </w:r>
            <w:r w:rsidRPr="3386FE53">
              <w:rPr>
                <w:sz w:val="20"/>
                <w:szCs w:val="20"/>
                <w:lang w:val="en-US"/>
              </w:rPr>
              <w:t xml:space="preserve"> </w:t>
            </w:r>
            <w:r w:rsidR="00EC3B57" w:rsidRPr="3386FE53">
              <w:rPr>
                <w:sz w:val="20"/>
                <w:szCs w:val="20"/>
                <w:lang w:val="en-US"/>
              </w:rPr>
              <w:t xml:space="preserve">the </w:t>
            </w:r>
            <w:r w:rsidR="00DE67A9" w:rsidRPr="3386FE53">
              <w:rPr>
                <w:sz w:val="20"/>
                <w:szCs w:val="20"/>
                <w:lang w:val="en-US"/>
              </w:rPr>
              <w:t xml:space="preserve">Host </w:t>
            </w:r>
            <w:r w:rsidR="00EC3B57" w:rsidRPr="3386FE53">
              <w:rPr>
                <w:sz w:val="20"/>
                <w:szCs w:val="20"/>
                <w:lang w:val="en-US"/>
              </w:rPr>
              <w:t xml:space="preserve">National Society </w:t>
            </w:r>
            <w:r w:rsidR="00112CF3" w:rsidRPr="3386FE53">
              <w:rPr>
                <w:sz w:val="20"/>
                <w:szCs w:val="20"/>
                <w:lang w:val="en-US"/>
              </w:rPr>
              <w:t>(</w:t>
            </w:r>
            <w:r w:rsidR="00030877" w:rsidRPr="3386FE53">
              <w:rPr>
                <w:sz w:val="20"/>
                <w:szCs w:val="20"/>
                <w:lang w:val="en-US"/>
              </w:rPr>
              <w:t>the Convener)</w:t>
            </w:r>
            <w:r w:rsidR="00EC3B57" w:rsidRPr="3386FE53">
              <w:rPr>
                <w:sz w:val="20"/>
                <w:szCs w:val="20"/>
                <w:lang w:val="en-US"/>
              </w:rPr>
              <w:t xml:space="preserve"> calls for the meeting</w:t>
            </w:r>
            <w:r w:rsidR="0C4E83D0" w:rsidRPr="3386FE53">
              <w:rPr>
                <w:sz w:val="20"/>
                <w:szCs w:val="20"/>
                <w:lang w:val="en-US"/>
              </w:rPr>
              <w:t xml:space="preserve"> </w:t>
            </w:r>
            <w:r w:rsidR="0C4E83D0" w:rsidRPr="3386FE53">
              <w:rPr>
                <w:rFonts w:eastAsia="Calibri"/>
                <w:sz w:val="20"/>
                <w:szCs w:val="20"/>
                <w:lang w:val="en-US"/>
              </w:rPr>
              <w:t>with the Co-Convener</w:t>
            </w:r>
            <w:r w:rsidR="007277C7" w:rsidRPr="3386FE53">
              <w:rPr>
                <w:rFonts w:eastAsia="Calibri"/>
                <w:sz w:val="20"/>
                <w:szCs w:val="20"/>
                <w:lang w:val="en-US"/>
              </w:rPr>
              <w:t>.</w:t>
            </w:r>
          </w:p>
          <w:p w14:paraId="13CB5AC7" w14:textId="58A933F4" w:rsidR="00487CBD" w:rsidRPr="00A95890" w:rsidRDefault="00487CBD" w:rsidP="00144262">
            <w:pPr>
              <w:jc w:val="both"/>
              <w:rPr>
                <w:rFonts w:cstheme="minorHAnsi"/>
                <w:sz w:val="20"/>
                <w:szCs w:val="20"/>
                <w:lang w:val="en-GB"/>
              </w:rPr>
            </w:pPr>
          </w:p>
        </w:tc>
        <w:tc>
          <w:tcPr>
            <w:tcW w:w="4789" w:type="dxa"/>
            <w:shd w:val="clear" w:color="auto" w:fill="FFFFFF" w:themeFill="background1"/>
          </w:tcPr>
          <w:p w14:paraId="7810F2D1" w14:textId="0C4ABB30" w:rsidR="00030667" w:rsidRPr="00A95890" w:rsidRDefault="25533353" w:rsidP="003A2E82">
            <w:pPr>
              <w:jc w:val="both"/>
              <w:rPr>
                <w:rFonts w:cstheme="minorHAnsi"/>
                <w:sz w:val="20"/>
                <w:szCs w:val="20"/>
                <w:lang w:val="en-US"/>
              </w:rPr>
            </w:pPr>
            <w:r w:rsidRPr="00A95890">
              <w:rPr>
                <w:rFonts w:cstheme="minorHAnsi"/>
                <w:sz w:val="20"/>
                <w:szCs w:val="20"/>
                <w:lang w:val="en-US"/>
              </w:rPr>
              <w:t>A</w:t>
            </w:r>
            <w:r w:rsidR="52CDED82" w:rsidRPr="00A95890">
              <w:rPr>
                <w:rFonts w:cstheme="minorHAnsi"/>
                <w:sz w:val="20"/>
                <w:szCs w:val="20"/>
                <w:lang w:val="en-US"/>
              </w:rPr>
              <w:t xml:space="preserve">ny </w:t>
            </w:r>
            <w:r w:rsidR="4CADA305" w:rsidRPr="00A95890">
              <w:rPr>
                <w:rFonts w:cstheme="minorHAnsi"/>
                <w:sz w:val="20"/>
                <w:szCs w:val="20"/>
                <w:lang w:val="en-US"/>
              </w:rPr>
              <w:t xml:space="preserve">of the </w:t>
            </w:r>
            <w:r w:rsidR="00030667" w:rsidRPr="00A95890">
              <w:rPr>
                <w:rFonts w:cstheme="minorHAnsi"/>
                <w:sz w:val="20"/>
                <w:szCs w:val="20"/>
                <w:lang w:val="en-US"/>
              </w:rPr>
              <w:t xml:space="preserve">senior </w:t>
            </w:r>
            <w:r w:rsidR="52CDED82" w:rsidRPr="00A95890">
              <w:rPr>
                <w:rFonts w:cstheme="minorHAnsi"/>
                <w:sz w:val="20"/>
                <w:szCs w:val="20"/>
                <w:lang w:val="en-US"/>
              </w:rPr>
              <w:t>leader</w:t>
            </w:r>
            <w:r w:rsidR="60227C0C" w:rsidRPr="00A95890">
              <w:rPr>
                <w:rFonts w:cstheme="minorHAnsi"/>
                <w:sz w:val="20"/>
                <w:szCs w:val="20"/>
                <w:lang w:val="en-US"/>
              </w:rPr>
              <w:t>s</w:t>
            </w:r>
            <w:r w:rsidR="00030667" w:rsidRPr="00A95890" w:rsidDel="00EC3B57">
              <w:rPr>
                <w:rFonts w:cstheme="minorHAnsi"/>
                <w:sz w:val="20"/>
                <w:szCs w:val="20"/>
                <w:lang w:val="en-US"/>
              </w:rPr>
              <w:t xml:space="preserve"> </w:t>
            </w:r>
            <w:r w:rsidR="00030667" w:rsidRPr="00A95890">
              <w:rPr>
                <w:rFonts w:cstheme="minorHAnsi"/>
                <w:sz w:val="20"/>
                <w:szCs w:val="20"/>
                <w:lang w:val="en-US"/>
              </w:rPr>
              <w:t>of the National Society of the affected country, the IFRC and/or the ICRC can suggest that a meeting be held as soon as a large-scale emergency is foreseen or within 48 hours of an emergency being recognized.</w:t>
            </w:r>
          </w:p>
          <w:p w14:paraId="16BB7896" w14:textId="77777777" w:rsidR="00047196" w:rsidRPr="00A95890" w:rsidRDefault="00047196" w:rsidP="00A95890">
            <w:pPr>
              <w:jc w:val="both"/>
              <w:rPr>
                <w:rFonts w:cstheme="minorHAnsi"/>
                <w:sz w:val="20"/>
                <w:szCs w:val="20"/>
                <w:lang w:val="en-US"/>
              </w:rPr>
            </w:pPr>
          </w:p>
          <w:p w14:paraId="7B66482D" w14:textId="4493B38E" w:rsidR="00487CBD" w:rsidRPr="00A95890" w:rsidRDefault="377E923B" w:rsidP="003A2E82">
            <w:pPr>
              <w:jc w:val="both"/>
              <w:rPr>
                <w:sz w:val="20"/>
                <w:szCs w:val="20"/>
                <w:lang w:val="en-US"/>
              </w:rPr>
            </w:pPr>
            <w:r w:rsidRPr="34F426A7">
              <w:rPr>
                <w:sz w:val="20"/>
                <w:szCs w:val="20"/>
                <w:lang w:val="en-US"/>
              </w:rPr>
              <w:t>Arranging</w:t>
            </w:r>
            <w:r w:rsidR="00DE6540" w:rsidRPr="34F426A7">
              <w:rPr>
                <w:sz w:val="20"/>
                <w:szCs w:val="20"/>
                <w:lang w:val="en-US"/>
              </w:rPr>
              <w:t xml:space="preserve"> the</w:t>
            </w:r>
            <w:r w:rsidR="4CDCF57C" w:rsidRPr="34F426A7">
              <w:rPr>
                <w:sz w:val="20"/>
                <w:szCs w:val="20"/>
                <w:lang w:val="en-US"/>
              </w:rPr>
              <w:t xml:space="preserve"> </w:t>
            </w:r>
            <w:r w:rsidR="00937257" w:rsidRPr="34F426A7">
              <w:rPr>
                <w:sz w:val="20"/>
                <w:szCs w:val="20"/>
                <w:lang w:val="en-US"/>
              </w:rPr>
              <w:t>M</w:t>
            </w:r>
            <w:r w:rsidR="00427328" w:rsidRPr="34F426A7">
              <w:rPr>
                <w:sz w:val="20"/>
                <w:szCs w:val="20"/>
                <w:lang w:val="en-US"/>
              </w:rPr>
              <w:t>ini-</w:t>
            </w:r>
            <w:r w:rsidR="00937257" w:rsidRPr="34F426A7">
              <w:rPr>
                <w:sz w:val="20"/>
                <w:szCs w:val="20"/>
                <w:lang w:val="en-US"/>
              </w:rPr>
              <w:t>S</w:t>
            </w:r>
            <w:r w:rsidR="00427328" w:rsidRPr="34F426A7">
              <w:rPr>
                <w:sz w:val="20"/>
                <w:szCs w:val="20"/>
                <w:lang w:val="en-US"/>
              </w:rPr>
              <w:t xml:space="preserve">ummit also </w:t>
            </w:r>
            <w:r w:rsidR="4CDCF57C" w:rsidRPr="34F426A7">
              <w:rPr>
                <w:sz w:val="20"/>
                <w:szCs w:val="20"/>
                <w:lang w:val="en-US"/>
              </w:rPr>
              <w:t>a</w:t>
            </w:r>
            <w:r w:rsidR="6E4D09EA" w:rsidRPr="34F426A7">
              <w:rPr>
                <w:sz w:val="20"/>
                <w:szCs w:val="20"/>
                <w:lang w:val="en-US"/>
              </w:rPr>
              <w:t>pplies</w:t>
            </w:r>
            <w:r w:rsidR="00487CBD" w:rsidRPr="34F426A7" w:rsidDel="00427328">
              <w:rPr>
                <w:sz w:val="20"/>
                <w:szCs w:val="20"/>
                <w:lang w:val="en-US"/>
              </w:rPr>
              <w:t xml:space="preserve"> </w:t>
            </w:r>
            <w:r w:rsidR="00487CBD" w:rsidRPr="34F426A7">
              <w:rPr>
                <w:sz w:val="20"/>
                <w:szCs w:val="20"/>
                <w:lang w:val="en-US"/>
              </w:rPr>
              <w:t xml:space="preserve">to situations not yet characterized as large-scale but with the </w:t>
            </w:r>
            <w:r w:rsidR="003A2E82" w:rsidRPr="34F426A7">
              <w:rPr>
                <w:sz w:val="20"/>
                <w:szCs w:val="20"/>
                <w:lang w:val="en-US"/>
              </w:rPr>
              <w:t xml:space="preserve">looming </w:t>
            </w:r>
            <w:r w:rsidR="00487CBD" w:rsidRPr="34F426A7">
              <w:rPr>
                <w:sz w:val="20"/>
                <w:szCs w:val="20"/>
                <w:lang w:val="en-US"/>
              </w:rPr>
              <w:t xml:space="preserve">potential </w:t>
            </w:r>
            <w:proofErr w:type="gramStart"/>
            <w:r w:rsidR="00565D36" w:rsidRPr="34F426A7">
              <w:rPr>
                <w:sz w:val="20"/>
                <w:szCs w:val="20"/>
                <w:lang w:val="en-US"/>
              </w:rPr>
              <w:t xml:space="preserve">of </w:t>
            </w:r>
            <w:r w:rsidR="00487CBD" w:rsidRPr="34F426A7">
              <w:rPr>
                <w:sz w:val="20"/>
                <w:szCs w:val="20"/>
                <w:lang w:val="en-US"/>
              </w:rPr>
              <w:t xml:space="preserve"> reach</w:t>
            </w:r>
            <w:r w:rsidR="00565D36" w:rsidRPr="34F426A7">
              <w:rPr>
                <w:sz w:val="20"/>
                <w:szCs w:val="20"/>
                <w:lang w:val="en-US"/>
              </w:rPr>
              <w:t>ing</w:t>
            </w:r>
            <w:proofErr w:type="gramEnd"/>
            <w:r w:rsidR="00487CBD" w:rsidRPr="34F426A7">
              <w:rPr>
                <w:sz w:val="20"/>
                <w:szCs w:val="20"/>
                <w:lang w:val="en-US"/>
              </w:rPr>
              <w:t xml:space="preserve"> that level. </w:t>
            </w:r>
          </w:p>
        </w:tc>
      </w:tr>
      <w:tr w:rsidR="007E61F2" w:rsidRPr="00E72EC2" w14:paraId="7ED519C3" w14:textId="77777777" w:rsidTr="3386FE53">
        <w:trPr>
          <w:trHeight w:val="734"/>
        </w:trPr>
        <w:tc>
          <w:tcPr>
            <w:tcW w:w="1539" w:type="dxa"/>
            <w:shd w:val="clear" w:color="auto" w:fill="DEEAF6" w:themeFill="accent1" w:themeFillTint="33"/>
          </w:tcPr>
          <w:p w14:paraId="0AD5B40F" w14:textId="5BA548DE" w:rsidR="007E61F2" w:rsidRPr="00A95890" w:rsidRDefault="007E61F2" w:rsidP="007E61F2">
            <w:pPr>
              <w:jc w:val="both"/>
              <w:rPr>
                <w:rFonts w:cstheme="minorHAnsi"/>
                <w:b/>
                <w:sz w:val="20"/>
                <w:szCs w:val="20"/>
                <w:lang w:val="en-US"/>
              </w:rPr>
            </w:pPr>
            <w:proofErr w:type="spellStart"/>
            <w:r w:rsidRPr="00A95890">
              <w:rPr>
                <w:rFonts w:cstheme="minorHAnsi"/>
                <w:b/>
                <w:sz w:val="20"/>
                <w:szCs w:val="20"/>
              </w:rPr>
              <w:t>Chairmanship</w:t>
            </w:r>
            <w:proofErr w:type="spellEnd"/>
          </w:p>
        </w:tc>
        <w:tc>
          <w:tcPr>
            <w:tcW w:w="4157" w:type="dxa"/>
            <w:shd w:val="clear" w:color="auto" w:fill="DEEAF6" w:themeFill="accent1" w:themeFillTint="33"/>
          </w:tcPr>
          <w:p w14:paraId="43694ED5" w14:textId="112E5510" w:rsidR="007E61F2" w:rsidRPr="00A95890" w:rsidRDefault="007E61F2" w:rsidP="007E61F2">
            <w:pPr>
              <w:jc w:val="both"/>
              <w:rPr>
                <w:rFonts w:cstheme="minorHAnsi"/>
                <w:sz w:val="20"/>
                <w:szCs w:val="20"/>
                <w:lang w:val="en-US"/>
              </w:rPr>
            </w:pPr>
            <w:r w:rsidRPr="00A95890">
              <w:rPr>
                <w:rFonts w:cstheme="minorHAnsi"/>
                <w:sz w:val="20"/>
                <w:szCs w:val="20"/>
                <w:lang w:val="en-GB"/>
              </w:rPr>
              <w:t xml:space="preserve">The Host National Society (the Convener) will be the Chair of the </w:t>
            </w:r>
            <w:r w:rsidR="00937257">
              <w:rPr>
                <w:rFonts w:cstheme="minorHAnsi"/>
                <w:sz w:val="20"/>
                <w:szCs w:val="20"/>
                <w:lang w:val="en-GB"/>
              </w:rPr>
              <w:t>M</w:t>
            </w:r>
            <w:r w:rsidRPr="00A95890">
              <w:rPr>
                <w:rFonts w:cstheme="minorHAnsi"/>
                <w:sz w:val="20"/>
                <w:szCs w:val="20"/>
                <w:lang w:val="en-GB"/>
              </w:rPr>
              <w:t>ini-</w:t>
            </w:r>
            <w:r w:rsidR="00937257">
              <w:rPr>
                <w:rFonts w:cstheme="minorHAnsi"/>
                <w:sz w:val="20"/>
                <w:szCs w:val="20"/>
                <w:lang w:val="en-GB"/>
              </w:rPr>
              <w:t>S</w:t>
            </w:r>
            <w:r w:rsidRPr="00A95890">
              <w:rPr>
                <w:rFonts w:cstheme="minorHAnsi"/>
                <w:sz w:val="20"/>
                <w:szCs w:val="20"/>
                <w:lang w:val="en-GB"/>
              </w:rPr>
              <w:t>ummit.</w:t>
            </w:r>
          </w:p>
        </w:tc>
        <w:tc>
          <w:tcPr>
            <w:tcW w:w="4789" w:type="dxa"/>
            <w:shd w:val="clear" w:color="auto" w:fill="DEEAF6" w:themeFill="accent1" w:themeFillTint="33"/>
          </w:tcPr>
          <w:p w14:paraId="3A0221BD" w14:textId="77777777" w:rsidR="007E61F2" w:rsidRPr="00A95890" w:rsidRDefault="007E61F2" w:rsidP="007E61F2">
            <w:pPr>
              <w:jc w:val="both"/>
              <w:rPr>
                <w:rFonts w:cstheme="minorHAnsi"/>
                <w:sz w:val="20"/>
                <w:szCs w:val="20"/>
                <w:lang w:val="en-US"/>
              </w:rPr>
            </w:pPr>
          </w:p>
        </w:tc>
      </w:tr>
      <w:tr w:rsidR="00EC3B57" w:rsidRPr="00E72EC2" w14:paraId="4448DB24" w14:textId="77777777" w:rsidTr="3386FE53">
        <w:trPr>
          <w:trHeight w:val="1172"/>
        </w:trPr>
        <w:tc>
          <w:tcPr>
            <w:tcW w:w="1539" w:type="dxa"/>
            <w:shd w:val="clear" w:color="auto" w:fill="FFFFFF" w:themeFill="background1"/>
          </w:tcPr>
          <w:p w14:paraId="651CB0A7" w14:textId="3E1A3F97" w:rsidR="00D56D92" w:rsidRPr="00A95890" w:rsidRDefault="00D56D92" w:rsidP="0064427D">
            <w:pPr>
              <w:jc w:val="both"/>
              <w:rPr>
                <w:rFonts w:cstheme="minorHAnsi"/>
                <w:b/>
                <w:sz w:val="20"/>
                <w:szCs w:val="20"/>
                <w:lang w:val="en-US"/>
              </w:rPr>
            </w:pPr>
            <w:r w:rsidRPr="00A95890">
              <w:rPr>
                <w:rFonts w:cstheme="minorHAnsi"/>
                <w:b/>
                <w:sz w:val="20"/>
                <w:szCs w:val="20"/>
                <w:lang w:val="en-US"/>
              </w:rPr>
              <w:t>Participation</w:t>
            </w:r>
          </w:p>
        </w:tc>
        <w:tc>
          <w:tcPr>
            <w:tcW w:w="4157" w:type="dxa"/>
            <w:shd w:val="clear" w:color="auto" w:fill="FFFFFF" w:themeFill="background1"/>
          </w:tcPr>
          <w:p w14:paraId="18B1E231" w14:textId="375738F6" w:rsidR="00D56D92" w:rsidRPr="00A95890" w:rsidRDefault="396313E6" w:rsidP="00144262">
            <w:pPr>
              <w:jc w:val="both"/>
              <w:rPr>
                <w:rFonts w:cstheme="minorHAnsi"/>
                <w:sz w:val="20"/>
                <w:szCs w:val="20"/>
                <w:lang w:val="en-US"/>
              </w:rPr>
            </w:pPr>
            <w:r w:rsidRPr="00A95890">
              <w:rPr>
                <w:rFonts w:cstheme="minorHAnsi"/>
                <w:sz w:val="20"/>
                <w:szCs w:val="20"/>
                <w:lang w:val="en-US"/>
              </w:rPr>
              <w:t xml:space="preserve">Participation </w:t>
            </w:r>
            <w:r w:rsidR="706FC8FF" w:rsidRPr="00A95890">
              <w:rPr>
                <w:rFonts w:cstheme="minorHAnsi"/>
                <w:sz w:val="20"/>
                <w:szCs w:val="20"/>
                <w:lang w:val="en-US"/>
              </w:rPr>
              <w:t>is</w:t>
            </w:r>
            <w:r w:rsidRPr="00A95890">
              <w:rPr>
                <w:rFonts w:cstheme="minorHAnsi"/>
                <w:sz w:val="20"/>
                <w:szCs w:val="20"/>
                <w:lang w:val="en-US"/>
              </w:rPr>
              <w:t xml:space="preserve"> limited </w:t>
            </w:r>
            <w:r w:rsidR="706FC8FF" w:rsidRPr="00A95890">
              <w:rPr>
                <w:rFonts w:cstheme="minorHAnsi"/>
                <w:sz w:val="20"/>
                <w:szCs w:val="20"/>
                <w:lang w:val="en-US"/>
              </w:rPr>
              <w:t>to</w:t>
            </w:r>
            <w:r w:rsidRPr="00A95890">
              <w:rPr>
                <w:rFonts w:cstheme="minorHAnsi"/>
                <w:sz w:val="20"/>
                <w:szCs w:val="20"/>
                <w:lang w:val="en-US"/>
              </w:rPr>
              <w:t xml:space="preserve"> </w:t>
            </w:r>
            <w:r w:rsidR="706FC8FF" w:rsidRPr="00A95890">
              <w:rPr>
                <w:rFonts w:cstheme="minorHAnsi"/>
                <w:sz w:val="20"/>
                <w:szCs w:val="20"/>
                <w:lang w:val="en-US"/>
              </w:rPr>
              <w:t xml:space="preserve">the </w:t>
            </w:r>
            <w:r w:rsidR="00565D36" w:rsidRPr="00A95890">
              <w:rPr>
                <w:rFonts w:cstheme="minorHAnsi"/>
                <w:sz w:val="20"/>
                <w:szCs w:val="20"/>
                <w:lang w:val="en-US"/>
              </w:rPr>
              <w:t>Secretary General (President where applicable) of the Host National Society</w:t>
            </w:r>
            <w:r w:rsidR="000E6CA9" w:rsidRPr="00A95890">
              <w:rPr>
                <w:rFonts w:cstheme="minorHAnsi"/>
                <w:sz w:val="20"/>
                <w:szCs w:val="20"/>
                <w:lang w:val="en-US"/>
              </w:rPr>
              <w:t>,</w:t>
            </w:r>
            <w:r w:rsidR="00565D36" w:rsidRPr="00A95890">
              <w:rPr>
                <w:rFonts w:cstheme="minorHAnsi"/>
                <w:sz w:val="20"/>
                <w:szCs w:val="20"/>
                <w:lang w:val="en-US"/>
              </w:rPr>
              <w:t xml:space="preserve"> the ICRC Head of Delegation</w:t>
            </w:r>
            <w:r w:rsidR="00937257">
              <w:rPr>
                <w:rFonts w:cstheme="minorHAnsi"/>
                <w:sz w:val="20"/>
                <w:szCs w:val="20"/>
                <w:lang w:val="en-US"/>
              </w:rPr>
              <w:t>,</w:t>
            </w:r>
            <w:r w:rsidR="00565D36" w:rsidRPr="00A95890">
              <w:rPr>
                <w:rFonts w:cstheme="minorHAnsi"/>
                <w:sz w:val="20"/>
                <w:szCs w:val="20"/>
                <w:lang w:val="en-US"/>
              </w:rPr>
              <w:t xml:space="preserve"> and the IFRC Head of Delegation. </w:t>
            </w:r>
          </w:p>
        </w:tc>
        <w:tc>
          <w:tcPr>
            <w:tcW w:w="4789" w:type="dxa"/>
            <w:shd w:val="clear" w:color="auto" w:fill="FFFFFF" w:themeFill="background1"/>
          </w:tcPr>
          <w:p w14:paraId="7B3F3E60" w14:textId="0CE49EF2" w:rsidR="00D56D92" w:rsidRPr="00A95890" w:rsidRDefault="598D2881" w:rsidP="001A59B2">
            <w:pPr>
              <w:jc w:val="both"/>
              <w:rPr>
                <w:rFonts w:cstheme="minorHAnsi"/>
                <w:sz w:val="20"/>
                <w:szCs w:val="20"/>
                <w:lang w:val="en-US"/>
              </w:rPr>
            </w:pPr>
            <w:r w:rsidRPr="00A95890">
              <w:rPr>
                <w:rFonts w:cstheme="minorHAnsi"/>
                <w:sz w:val="20"/>
                <w:szCs w:val="20"/>
                <w:lang w:val="en-US"/>
              </w:rPr>
              <w:t>PNS</w:t>
            </w:r>
            <w:r w:rsidR="00B77498" w:rsidRPr="00A95890">
              <w:rPr>
                <w:rFonts w:cstheme="minorHAnsi"/>
                <w:sz w:val="20"/>
                <w:szCs w:val="20"/>
                <w:lang w:val="en-US"/>
              </w:rPr>
              <w:t>s</w:t>
            </w:r>
            <w:r w:rsidRPr="00A95890">
              <w:rPr>
                <w:rFonts w:cstheme="minorHAnsi"/>
                <w:sz w:val="20"/>
                <w:szCs w:val="20"/>
                <w:lang w:val="en-US"/>
              </w:rPr>
              <w:t xml:space="preserve"> with an established long</w:t>
            </w:r>
            <w:r w:rsidR="23064286" w:rsidRPr="00A95890">
              <w:rPr>
                <w:rFonts w:cstheme="minorHAnsi"/>
                <w:sz w:val="20"/>
                <w:szCs w:val="20"/>
                <w:lang w:val="en-US"/>
              </w:rPr>
              <w:t>-</w:t>
            </w:r>
            <w:r w:rsidRPr="00A95890">
              <w:rPr>
                <w:rFonts w:cstheme="minorHAnsi"/>
                <w:sz w:val="20"/>
                <w:szCs w:val="20"/>
                <w:lang w:val="en-US"/>
              </w:rPr>
              <w:t xml:space="preserve">term presence are </w:t>
            </w:r>
            <w:r w:rsidR="396313E6" w:rsidRPr="00A95890">
              <w:rPr>
                <w:rFonts w:cstheme="minorHAnsi"/>
                <w:sz w:val="20"/>
                <w:szCs w:val="20"/>
                <w:lang w:val="en-US"/>
              </w:rPr>
              <w:t>represented by their Federation</w:t>
            </w:r>
            <w:r w:rsidR="1606DED5" w:rsidRPr="00A95890">
              <w:rPr>
                <w:rFonts w:cstheme="minorHAnsi"/>
                <w:sz w:val="20"/>
                <w:szCs w:val="20"/>
                <w:lang w:val="en-US"/>
              </w:rPr>
              <w:t xml:space="preserve"> </w:t>
            </w:r>
            <w:r w:rsidR="00937257">
              <w:rPr>
                <w:rFonts w:cstheme="minorHAnsi"/>
                <w:sz w:val="20"/>
                <w:szCs w:val="20"/>
                <w:lang w:val="en-US"/>
              </w:rPr>
              <w:t>S</w:t>
            </w:r>
            <w:r w:rsidR="1606DED5" w:rsidRPr="00A95890">
              <w:rPr>
                <w:rFonts w:cstheme="minorHAnsi"/>
                <w:sz w:val="20"/>
                <w:szCs w:val="20"/>
                <w:lang w:val="en-US"/>
              </w:rPr>
              <w:t>ecretariat</w:t>
            </w:r>
            <w:r w:rsidR="4E784E05" w:rsidRPr="00A95890">
              <w:rPr>
                <w:rFonts w:cstheme="minorHAnsi"/>
                <w:sz w:val="20"/>
                <w:szCs w:val="20"/>
                <w:lang w:val="en-US"/>
              </w:rPr>
              <w:t xml:space="preserve"> and</w:t>
            </w:r>
            <w:r w:rsidR="25CDFB79" w:rsidRPr="00A95890">
              <w:rPr>
                <w:rFonts w:cstheme="minorHAnsi"/>
                <w:sz w:val="20"/>
                <w:szCs w:val="20"/>
                <w:lang w:val="en-US"/>
              </w:rPr>
              <w:t xml:space="preserve"> </w:t>
            </w:r>
            <w:r w:rsidR="396313E6" w:rsidRPr="00A95890">
              <w:rPr>
                <w:rFonts w:cstheme="minorHAnsi"/>
                <w:sz w:val="20"/>
                <w:szCs w:val="20"/>
                <w:lang w:val="en-US"/>
              </w:rPr>
              <w:t xml:space="preserve">should be </w:t>
            </w:r>
            <w:proofErr w:type="gramStart"/>
            <w:r w:rsidR="00B77498" w:rsidRPr="00A95890">
              <w:rPr>
                <w:rFonts w:cstheme="minorHAnsi"/>
                <w:sz w:val="20"/>
                <w:szCs w:val="20"/>
                <w:lang w:val="en-US"/>
              </w:rPr>
              <w:t xml:space="preserve">informed </w:t>
            </w:r>
            <w:r w:rsidR="396313E6" w:rsidRPr="00A95890">
              <w:rPr>
                <w:rFonts w:cstheme="minorHAnsi"/>
                <w:sz w:val="20"/>
                <w:szCs w:val="20"/>
                <w:lang w:val="en-US"/>
              </w:rPr>
              <w:t xml:space="preserve"> </w:t>
            </w:r>
            <w:r w:rsidR="1606DED5" w:rsidRPr="00A95890">
              <w:rPr>
                <w:rFonts w:cstheme="minorHAnsi"/>
                <w:sz w:val="20"/>
                <w:szCs w:val="20"/>
                <w:lang w:val="en-US"/>
              </w:rPr>
              <w:t>prior</w:t>
            </w:r>
            <w:proofErr w:type="gramEnd"/>
            <w:r w:rsidR="1606DED5" w:rsidRPr="00A95890">
              <w:rPr>
                <w:rFonts w:cstheme="minorHAnsi"/>
                <w:sz w:val="20"/>
                <w:szCs w:val="20"/>
                <w:lang w:val="en-US"/>
              </w:rPr>
              <w:t xml:space="preserve"> to </w:t>
            </w:r>
            <w:r w:rsidR="396313E6" w:rsidRPr="00A95890">
              <w:rPr>
                <w:rFonts w:cstheme="minorHAnsi"/>
                <w:sz w:val="20"/>
                <w:szCs w:val="20"/>
                <w:lang w:val="en-US"/>
              </w:rPr>
              <w:t xml:space="preserve">and </w:t>
            </w:r>
            <w:r w:rsidR="003A5B8B" w:rsidRPr="00A95890">
              <w:rPr>
                <w:rFonts w:cstheme="minorHAnsi"/>
                <w:sz w:val="20"/>
                <w:szCs w:val="20"/>
                <w:lang w:val="en-US"/>
              </w:rPr>
              <w:t>provided feedbac</w:t>
            </w:r>
            <w:r w:rsidR="00987BCC" w:rsidRPr="00A95890">
              <w:rPr>
                <w:rFonts w:cstheme="minorHAnsi"/>
                <w:sz w:val="20"/>
                <w:szCs w:val="20"/>
                <w:lang w:val="en-US"/>
              </w:rPr>
              <w:t>k</w:t>
            </w:r>
            <w:r w:rsidR="003A5B8B" w:rsidRPr="00A95890">
              <w:rPr>
                <w:rFonts w:cstheme="minorHAnsi"/>
                <w:sz w:val="20"/>
                <w:szCs w:val="20"/>
                <w:lang w:val="en-US"/>
              </w:rPr>
              <w:t xml:space="preserve"> </w:t>
            </w:r>
            <w:r w:rsidR="396313E6" w:rsidRPr="00A95890">
              <w:rPr>
                <w:rFonts w:cstheme="minorHAnsi"/>
                <w:sz w:val="20"/>
                <w:szCs w:val="20"/>
                <w:lang w:val="en-US"/>
              </w:rPr>
              <w:t xml:space="preserve">after the </w:t>
            </w:r>
            <w:r w:rsidR="00B6027C" w:rsidRPr="00A95890">
              <w:rPr>
                <w:rFonts w:cstheme="minorHAnsi"/>
                <w:sz w:val="20"/>
                <w:szCs w:val="20"/>
                <w:lang w:val="en-US"/>
              </w:rPr>
              <w:t>M</w:t>
            </w:r>
            <w:r w:rsidR="776B8AB0" w:rsidRPr="00A95890">
              <w:rPr>
                <w:rFonts w:cstheme="minorHAnsi"/>
                <w:sz w:val="20"/>
                <w:szCs w:val="20"/>
                <w:lang w:val="en-US"/>
              </w:rPr>
              <w:t>ini-</w:t>
            </w:r>
            <w:r w:rsidR="00937257">
              <w:rPr>
                <w:rFonts w:cstheme="minorHAnsi"/>
                <w:sz w:val="20"/>
                <w:szCs w:val="20"/>
                <w:lang w:val="en-US"/>
              </w:rPr>
              <w:t>S</w:t>
            </w:r>
            <w:r w:rsidR="776B8AB0" w:rsidRPr="00A95890">
              <w:rPr>
                <w:rFonts w:cstheme="minorHAnsi"/>
                <w:sz w:val="20"/>
                <w:szCs w:val="20"/>
                <w:lang w:val="en-US"/>
              </w:rPr>
              <w:t>ummit</w:t>
            </w:r>
            <w:r w:rsidR="2BC62C17" w:rsidRPr="00A95890">
              <w:rPr>
                <w:rFonts w:cstheme="minorHAnsi"/>
                <w:sz w:val="20"/>
                <w:szCs w:val="20"/>
                <w:lang w:val="en-US"/>
              </w:rPr>
              <w:t xml:space="preserve"> by the IFRC</w:t>
            </w:r>
            <w:r w:rsidR="396313E6" w:rsidRPr="00A95890">
              <w:rPr>
                <w:rFonts w:cstheme="minorHAnsi"/>
                <w:sz w:val="20"/>
                <w:szCs w:val="20"/>
                <w:lang w:val="en-US"/>
              </w:rPr>
              <w:t xml:space="preserve">. </w:t>
            </w:r>
          </w:p>
        </w:tc>
      </w:tr>
      <w:tr w:rsidR="00EC3B57" w:rsidRPr="00E72EC2" w14:paraId="749179AB" w14:textId="77777777" w:rsidTr="3386FE53">
        <w:trPr>
          <w:trHeight w:val="300"/>
        </w:trPr>
        <w:tc>
          <w:tcPr>
            <w:tcW w:w="1539" w:type="dxa"/>
            <w:shd w:val="clear" w:color="auto" w:fill="DEEAF6" w:themeFill="accent1" w:themeFillTint="33"/>
          </w:tcPr>
          <w:p w14:paraId="3A0BCE11" w14:textId="72F0C974" w:rsidR="00D56D92" w:rsidRPr="00A95890" w:rsidRDefault="007445E0" w:rsidP="0064427D">
            <w:pPr>
              <w:jc w:val="both"/>
              <w:rPr>
                <w:rFonts w:cstheme="minorHAnsi"/>
                <w:b/>
                <w:sz w:val="20"/>
                <w:szCs w:val="20"/>
                <w:lang w:val="en-US"/>
              </w:rPr>
            </w:pPr>
            <w:r w:rsidRPr="00A95890">
              <w:rPr>
                <w:rFonts w:cstheme="minorHAnsi"/>
                <w:b/>
                <w:sz w:val="20"/>
                <w:szCs w:val="20"/>
                <w:lang w:val="en-US"/>
              </w:rPr>
              <w:t>Presence</w:t>
            </w:r>
          </w:p>
        </w:tc>
        <w:tc>
          <w:tcPr>
            <w:tcW w:w="4157" w:type="dxa"/>
            <w:shd w:val="clear" w:color="auto" w:fill="DEEAF6" w:themeFill="accent1" w:themeFillTint="33"/>
          </w:tcPr>
          <w:p w14:paraId="71ED41C8" w14:textId="0C4F6DA8" w:rsidR="00D56D92" w:rsidRPr="00A95890" w:rsidRDefault="2FC2CF19" w:rsidP="00A95890">
            <w:pPr>
              <w:jc w:val="both"/>
              <w:rPr>
                <w:rFonts w:cstheme="minorHAnsi"/>
                <w:sz w:val="20"/>
                <w:szCs w:val="20"/>
                <w:lang w:val="en-US"/>
              </w:rPr>
            </w:pPr>
            <w:r w:rsidRPr="00A95890">
              <w:rPr>
                <w:rFonts w:cstheme="minorHAnsi"/>
                <w:sz w:val="20"/>
                <w:szCs w:val="20"/>
                <w:lang w:val="en-US"/>
              </w:rPr>
              <w:t xml:space="preserve">The meeting ideally </w:t>
            </w:r>
            <w:r w:rsidR="1606DED5" w:rsidRPr="00A95890">
              <w:rPr>
                <w:rFonts w:cstheme="minorHAnsi"/>
                <w:sz w:val="20"/>
                <w:szCs w:val="20"/>
                <w:lang w:val="en-US"/>
              </w:rPr>
              <w:t>takes place</w:t>
            </w:r>
            <w:r w:rsidRPr="00A95890">
              <w:rPr>
                <w:rFonts w:cstheme="minorHAnsi"/>
                <w:sz w:val="20"/>
                <w:szCs w:val="20"/>
                <w:lang w:val="en-US"/>
              </w:rPr>
              <w:t xml:space="preserve"> with physic</w:t>
            </w:r>
            <w:r w:rsidR="1606DED5" w:rsidRPr="00A95890">
              <w:rPr>
                <w:rFonts w:cstheme="minorHAnsi"/>
                <w:sz w:val="20"/>
                <w:szCs w:val="20"/>
                <w:lang w:val="en-US"/>
              </w:rPr>
              <w:t>al presence</w:t>
            </w:r>
            <w:r w:rsidR="5AD93B52" w:rsidRPr="00A95890">
              <w:rPr>
                <w:rFonts w:cstheme="minorHAnsi"/>
                <w:sz w:val="20"/>
                <w:szCs w:val="20"/>
                <w:lang w:val="en-US"/>
              </w:rPr>
              <w:t xml:space="preserve"> of the participan</w:t>
            </w:r>
            <w:r w:rsidR="007277C7">
              <w:rPr>
                <w:rFonts w:cstheme="minorHAnsi"/>
                <w:sz w:val="20"/>
                <w:szCs w:val="20"/>
                <w:lang w:val="en-US"/>
              </w:rPr>
              <w:t>t</w:t>
            </w:r>
            <w:r w:rsidR="5AD93B52" w:rsidRPr="00A95890">
              <w:rPr>
                <w:rFonts w:cstheme="minorHAnsi"/>
                <w:sz w:val="20"/>
                <w:szCs w:val="20"/>
                <w:lang w:val="en-US"/>
              </w:rPr>
              <w:t>s</w:t>
            </w:r>
            <w:r w:rsidR="007277C7">
              <w:rPr>
                <w:rFonts w:cstheme="minorHAnsi"/>
                <w:sz w:val="20"/>
                <w:szCs w:val="20"/>
                <w:lang w:val="en-US"/>
              </w:rPr>
              <w:t>.</w:t>
            </w:r>
            <w:r w:rsidR="1606DED5" w:rsidRPr="00A95890">
              <w:rPr>
                <w:rFonts w:cstheme="minorHAnsi"/>
                <w:sz w:val="20"/>
                <w:szCs w:val="20"/>
                <w:lang w:val="en-US"/>
              </w:rPr>
              <w:t xml:space="preserve"> </w:t>
            </w:r>
          </w:p>
        </w:tc>
        <w:tc>
          <w:tcPr>
            <w:tcW w:w="4789" w:type="dxa"/>
            <w:shd w:val="clear" w:color="auto" w:fill="DEEAF6" w:themeFill="accent1" w:themeFillTint="33"/>
          </w:tcPr>
          <w:p w14:paraId="36018D2B" w14:textId="01A63E1D" w:rsidR="00D56D92" w:rsidRPr="00A95890" w:rsidRDefault="05001603" w:rsidP="38E907A0">
            <w:pPr>
              <w:jc w:val="both"/>
              <w:rPr>
                <w:sz w:val="20"/>
                <w:szCs w:val="20"/>
                <w:lang w:val="en-US"/>
              </w:rPr>
            </w:pPr>
            <w:r w:rsidRPr="38E907A0">
              <w:rPr>
                <w:sz w:val="20"/>
                <w:szCs w:val="20"/>
                <w:lang w:val="en-US"/>
              </w:rPr>
              <w:t xml:space="preserve">Although the preferred option is a face-to-face meeting in </w:t>
            </w:r>
            <w:r w:rsidR="07EBDA13" w:rsidRPr="38E907A0">
              <w:rPr>
                <w:sz w:val="20"/>
                <w:szCs w:val="20"/>
                <w:lang w:val="en-US"/>
              </w:rPr>
              <w:t>the country</w:t>
            </w:r>
            <w:r w:rsidRPr="38E907A0">
              <w:rPr>
                <w:sz w:val="20"/>
                <w:szCs w:val="20"/>
                <w:lang w:val="en-US"/>
              </w:rPr>
              <w:t xml:space="preserve">, </w:t>
            </w:r>
            <w:r w:rsidR="31C67C6E" w:rsidRPr="38E907A0">
              <w:rPr>
                <w:sz w:val="20"/>
                <w:szCs w:val="20"/>
                <w:lang w:val="en-US"/>
              </w:rPr>
              <w:t xml:space="preserve">sometimes it might be necessary </w:t>
            </w:r>
            <w:r w:rsidR="4AD39F69" w:rsidRPr="38E907A0">
              <w:rPr>
                <w:sz w:val="20"/>
                <w:szCs w:val="20"/>
                <w:lang w:val="en-US"/>
              </w:rPr>
              <w:t xml:space="preserve">to go </w:t>
            </w:r>
            <w:r w:rsidR="31C67C6E" w:rsidRPr="38E907A0">
              <w:rPr>
                <w:sz w:val="20"/>
                <w:szCs w:val="20"/>
                <w:lang w:val="en-US"/>
              </w:rPr>
              <w:t>with a mix of phy</w:t>
            </w:r>
            <w:r w:rsidRPr="38E907A0">
              <w:rPr>
                <w:sz w:val="20"/>
                <w:szCs w:val="20"/>
                <w:lang w:val="en-US"/>
              </w:rPr>
              <w:t xml:space="preserve">sical and online participation, while remaining </w:t>
            </w:r>
            <w:r w:rsidR="57F84CCE" w:rsidRPr="38E907A0">
              <w:rPr>
                <w:sz w:val="20"/>
                <w:szCs w:val="20"/>
                <w:lang w:val="en-US"/>
              </w:rPr>
              <w:t>field led</w:t>
            </w:r>
            <w:r w:rsidRPr="38E907A0">
              <w:rPr>
                <w:sz w:val="20"/>
                <w:szCs w:val="20"/>
                <w:lang w:val="en-US"/>
              </w:rPr>
              <w:t>.</w:t>
            </w:r>
          </w:p>
        </w:tc>
      </w:tr>
      <w:tr w:rsidR="00EC3B57" w:rsidRPr="00E72EC2" w14:paraId="53409BAE" w14:textId="77777777" w:rsidTr="3386FE53">
        <w:trPr>
          <w:trHeight w:val="842"/>
        </w:trPr>
        <w:tc>
          <w:tcPr>
            <w:tcW w:w="1539" w:type="dxa"/>
            <w:shd w:val="clear" w:color="auto" w:fill="FFFFFF" w:themeFill="background1"/>
          </w:tcPr>
          <w:p w14:paraId="0BF5872A" w14:textId="31CF9A57" w:rsidR="00D56D92" w:rsidRPr="00A95890" w:rsidRDefault="00487CBD" w:rsidP="0064427D">
            <w:pPr>
              <w:jc w:val="both"/>
              <w:rPr>
                <w:rFonts w:cstheme="minorHAnsi"/>
                <w:b/>
                <w:sz w:val="20"/>
                <w:szCs w:val="20"/>
                <w:lang w:val="en-US"/>
              </w:rPr>
            </w:pPr>
            <w:r w:rsidRPr="00A95890">
              <w:rPr>
                <w:rFonts w:cstheme="minorHAnsi"/>
                <w:b/>
                <w:sz w:val="20"/>
                <w:szCs w:val="20"/>
                <w:lang w:val="en-US"/>
              </w:rPr>
              <w:t>Location</w:t>
            </w:r>
          </w:p>
        </w:tc>
        <w:tc>
          <w:tcPr>
            <w:tcW w:w="4157" w:type="dxa"/>
            <w:shd w:val="clear" w:color="auto" w:fill="FFFFFF" w:themeFill="background1"/>
          </w:tcPr>
          <w:p w14:paraId="654F1B6A" w14:textId="7D64FEF8" w:rsidR="00D56D92" w:rsidRPr="00A95890" w:rsidRDefault="00487CBD" w:rsidP="007445E0">
            <w:pPr>
              <w:jc w:val="both"/>
              <w:rPr>
                <w:rFonts w:cstheme="minorHAnsi"/>
                <w:sz w:val="20"/>
                <w:szCs w:val="20"/>
                <w:lang w:val="en-US"/>
              </w:rPr>
            </w:pPr>
            <w:r w:rsidRPr="00A95890">
              <w:rPr>
                <w:rFonts w:cstheme="minorHAnsi"/>
                <w:sz w:val="20"/>
                <w:szCs w:val="20"/>
                <w:lang w:val="en-US"/>
              </w:rPr>
              <w:t>Ideally the me</w:t>
            </w:r>
            <w:r w:rsidR="007445E0" w:rsidRPr="00A95890">
              <w:rPr>
                <w:rFonts w:cstheme="minorHAnsi"/>
                <w:sz w:val="20"/>
                <w:szCs w:val="20"/>
                <w:lang w:val="en-US"/>
              </w:rPr>
              <w:t>eting takes place in the office</w:t>
            </w:r>
            <w:r w:rsidRPr="00A95890">
              <w:rPr>
                <w:rFonts w:cstheme="minorHAnsi"/>
                <w:sz w:val="20"/>
                <w:szCs w:val="20"/>
                <w:lang w:val="en-US"/>
              </w:rPr>
              <w:t xml:space="preserve"> of the National Society</w:t>
            </w:r>
            <w:r w:rsidR="001A59B2" w:rsidRPr="00A95890">
              <w:rPr>
                <w:rFonts w:cstheme="minorHAnsi"/>
                <w:sz w:val="20"/>
                <w:szCs w:val="20"/>
                <w:lang w:val="en-US"/>
              </w:rPr>
              <w:t>.</w:t>
            </w:r>
          </w:p>
        </w:tc>
        <w:tc>
          <w:tcPr>
            <w:tcW w:w="4789" w:type="dxa"/>
            <w:shd w:val="clear" w:color="auto" w:fill="FFFFFF" w:themeFill="background1"/>
          </w:tcPr>
          <w:p w14:paraId="26DBA473" w14:textId="1FFA175F" w:rsidR="00D56D92" w:rsidRPr="00A95890" w:rsidRDefault="499E8C4E" w:rsidP="007445E0">
            <w:pPr>
              <w:jc w:val="both"/>
              <w:rPr>
                <w:rFonts w:cstheme="minorHAnsi"/>
                <w:sz w:val="20"/>
                <w:szCs w:val="20"/>
                <w:lang w:val="en-US"/>
              </w:rPr>
            </w:pPr>
            <w:r w:rsidRPr="00A95890">
              <w:rPr>
                <w:rFonts w:cstheme="minorHAnsi"/>
                <w:sz w:val="20"/>
                <w:szCs w:val="20"/>
                <w:lang w:val="en-US"/>
              </w:rPr>
              <w:t xml:space="preserve">Upon need, the meeting may be held at the most accessible, secure </w:t>
            </w:r>
            <w:r w:rsidR="5420BD47" w:rsidRPr="00A95890">
              <w:rPr>
                <w:rFonts w:cstheme="minorHAnsi"/>
                <w:sz w:val="20"/>
                <w:szCs w:val="20"/>
                <w:lang w:val="en-US"/>
              </w:rPr>
              <w:t xml:space="preserve">office and/or </w:t>
            </w:r>
            <w:r w:rsidR="003E1F9F" w:rsidRPr="00A95890">
              <w:rPr>
                <w:rFonts w:cstheme="minorHAnsi"/>
                <w:sz w:val="20"/>
                <w:szCs w:val="20"/>
                <w:lang w:val="en-US"/>
              </w:rPr>
              <w:t xml:space="preserve">the one </w:t>
            </w:r>
            <w:r w:rsidR="5420BD47" w:rsidRPr="00A95890">
              <w:rPr>
                <w:rFonts w:cstheme="minorHAnsi"/>
                <w:sz w:val="20"/>
                <w:szCs w:val="20"/>
                <w:lang w:val="en-US"/>
              </w:rPr>
              <w:t>with the best IT technology available</w:t>
            </w:r>
            <w:r w:rsidR="1E164C89" w:rsidRPr="00A95890">
              <w:rPr>
                <w:rFonts w:cstheme="minorHAnsi"/>
                <w:sz w:val="20"/>
                <w:szCs w:val="20"/>
                <w:lang w:val="en-US"/>
              </w:rPr>
              <w:t>.</w:t>
            </w:r>
          </w:p>
        </w:tc>
      </w:tr>
      <w:tr w:rsidR="00EC3B57" w:rsidRPr="00E72EC2" w14:paraId="1BFFD0DE" w14:textId="77777777" w:rsidTr="3386FE53">
        <w:trPr>
          <w:trHeight w:val="300"/>
        </w:trPr>
        <w:tc>
          <w:tcPr>
            <w:tcW w:w="1539" w:type="dxa"/>
            <w:shd w:val="clear" w:color="auto" w:fill="DEEAF6" w:themeFill="accent1" w:themeFillTint="33"/>
          </w:tcPr>
          <w:p w14:paraId="0E8C4571" w14:textId="76317DAE" w:rsidR="00613CD0" w:rsidRPr="00A95890" w:rsidRDefault="00613CD0" w:rsidP="0064427D">
            <w:pPr>
              <w:jc w:val="both"/>
              <w:rPr>
                <w:rFonts w:cstheme="minorHAnsi"/>
                <w:b/>
                <w:sz w:val="20"/>
                <w:szCs w:val="20"/>
                <w:lang w:val="en-US"/>
              </w:rPr>
            </w:pPr>
            <w:r w:rsidRPr="00A95890">
              <w:rPr>
                <w:rFonts w:cstheme="minorHAnsi"/>
                <w:b/>
                <w:sz w:val="20"/>
                <w:szCs w:val="20"/>
                <w:lang w:val="en-US"/>
              </w:rPr>
              <w:t>Decision</w:t>
            </w:r>
            <w:r w:rsidR="007E61F2" w:rsidRPr="00A95890">
              <w:rPr>
                <w:rFonts w:cstheme="minorHAnsi"/>
                <w:b/>
                <w:sz w:val="20"/>
                <w:szCs w:val="20"/>
                <w:lang w:val="en-US"/>
              </w:rPr>
              <w:t xml:space="preserve">-making </w:t>
            </w:r>
            <w:r w:rsidRPr="00A95890">
              <w:rPr>
                <w:rFonts w:cstheme="minorHAnsi"/>
                <w:b/>
                <w:sz w:val="20"/>
                <w:szCs w:val="20"/>
                <w:lang w:val="en-US"/>
              </w:rPr>
              <w:t>process</w:t>
            </w:r>
          </w:p>
        </w:tc>
        <w:tc>
          <w:tcPr>
            <w:tcW w:w="4157" w:type="dxa"/>
            <w:shd w:val="clear" w:color="auto" w:fill="DEEAF6" w:themeFill="accent1" w:themeFillTint="33"/>
          </w:tcPr>
          <w:p w14:paraId="3650CAD5" w14:textId="75928B66" w:rsidR="00613CD0" w:rsidRPr="00A95890" w:rsidRDefault="00613CD0" w:rsidP="004A3CEB">
            <w:pPr>
              <w:jc w:val="both"/>
              <w:rPr>
                <w:rFonts w:cstheme="minorHAnsi"/>
                <w:sz w:val="20"/>
                <w:szCs w:val="20"/>
                <w:lang w:val="en-US"/>
              </w:rPr>
            </w:pPr>
            <w:r w:rsidRPr="00A95890">
              <w:rPr>
                <w:rFonts w:cstheme="minorHAnsi"/>
                <w:sz w:val="20"/>
                <w:szCs w:val="20"/>
                <w:lang w:val="en-US"/>
              </w:rPr>
              <w:t>Decision must be</w:t>
            </w:r>
            <w:r w:rsidR="00D320A1" w:rsidRPr="00A95890">
              <w:rPr>
                <w:rFonts w:cstheme="minorHAnsi"/>
                <w:sz w:val="20"/>
                <w:szCs w:val="20"/>
                <w:lang w:val="en-US"/>
              </w:rPr>
              <w:t xml:space="preserve"> taken</w:t>
            </w:r>
            <w:r w:rsidRPr="00A95890">
              <w:rPr>
                <w:rFonts w:cstheme="minorHAnsi"/>
                <w:sz w:val="20"/>
                <w:szCs w:val="20"/>
                <w:lang w:val="en-US"/>
              </w:rPr>
              <w:t xml:space="preserve"> by consensus, with all </w:t>
            </w:r>
            <w:r w:rsidR="00D320A1" w:rsidRPr="00A95890">
              <w:rPr>
                <w:rFonts w:cstheme="minorHAnsi"/>
                <w:sz w:val="20"/>
                <w:szCs w:val="20"/>
                <w:lang w:val="en-US"/>
              </w:rPr>
              <w:t>three</w:t>
            </w:r>
            <w:r w:rsidRPr="00A95890">
              <w:rPr>
                <w:rFonts w:cstheme="minorHAnsi"/>
                <w:sz w:val="20"/>
                <w:szCs w:val="20"/>
                <w:lang w:val="en-US"/>
              </w:rPr>
              <w:t xml:space="preserve"> components finding agreement in the interest of the affected population. </w:t>
            </w:r>
            <w:r w:rsidR="004A3CEB" w:rsidRPr="00A95890">
              <w:rPr>
                <w:rFonts w:cstheme="minorHAnsi"/>
                <w:sz w:val="20"/>
                <w:szCs w:val="20"/>
                <w:lang w:val="en-US"/>
              </w:rPr>
              <w:t xml:space="preserve">It is important that </w:t>
            </w:r>
            <w:r w:rsidR="00D320A1" w:rsidRPr="00A95890">
              <w:rPr>
                <w:rFonts w:cstheme="minorHAnsi"/>
                <w:sz w:val="20"/>
                <w:szCs w:val="20"/>
                <w:lang w:val="en-US"/>
              </w:rPr>
              <w:t>m</w:t>
            </w:r>
            <w:r w:rsidR="004A3CEB" w:rsidRPr="00A95890">
              <w:rPr>
                <w:rFonts w:cstheme="minorHAnsi"/>
                <w:sz w:val="20"/>
                <w:szCs w:val="20"/>
                <w:lang w:val="en-US"/>
              </w:rPr>
              <w:t>inutes are produced</w:t>
            </w:r>
            <w:r w:rsidR="001A59B2" w:rsidRPr="00A95890">
              <w:rPr>
                <w:rFonts w:cstheme="minorHAnsi"/>
                <w:sz w:val="20"/>
                <w:szCs w:val="20"/>
                <w:lang w:val="en-US"/>
              </w:rPr>
              <w:t>, recording all decisions taken</w:t>
            </w:r>
            <w:r w:rsidR="004A3CEB" w:rsidRPr="00A95890">
              <w:rPr>
                <w:rFonts w:cstheme="minorHAnsi"/>
                <w:sz w:val="20"/>
                <w:szCs w:val="20"/>
                <w:lang w:val="en-US"/>
              </w:rPr>
              <w:t xml:space="preserve"> and formally validated by the participants. </w:t>
            </w:r>
          </w:p>
        </w:tc>
        <w:tc>
          <w:tcPr>
            <w:tcW w:w="4789" w:type="dxa"/>
            <w:shd w:val="clear" w:color="auto" w:fill="DEEAF6" w:themeFill="accent1" w:themeFillTint="33"/>
          </w:tcPr>
          <w:p w14:paraId="54820B7E" w14:textId="7C008BC3" w:rsidR="00613CD0" w:rsidRPr="00A95890" w:rsidRDefault="155BA3CD" w:rsidP="38E907A0">
            <w:pPr>
              <w:jc w:val="both"/>
              <w:rPr>
                <w:sz w:val="20"/>
                <w:szCs w:val="20"/>
                <w:lang w:val="en-US"/>
              </w:rPr>
            </w:pPr>
            <w:r w:rsidRPr="3386FE53">
              <w:rPr>
                <w:sz w:val="20"/>
                <w:szCs w:val="20"/>
                <w:lang w:val="en-US"/>
              </w:rPr>
              <w:t>Any</w:t>
            </w:r>
            <w:r w:rsidR="00D320A1" w:rsidRPr="3386FE53">
              <w:rPr>
                <w:sz w:val="20"/>
                <w:szCs w:val="20"/>
                <w:lang w:val="en-US"/>
              </w:rPr>
              <w:t xml:space="preserve"> </w:t>
            </w:r>
            <w:r w:rsidR="00EE27C7" w:rsidRPr="3386FE53">
              <w:rPr>
                <w:sz w:val="20"/>
                <w:szCs w:val="20"/>
                <w:lang w:val="en-US"/>
              </w:rPr>
              <w:t>agenda item</w:t>
            </w:r>
            <w:r w:rsidRPr="3386FE53">
              <w:rPr>
                <w:sz w:val="20"/>
                <w:szCs w:val="20"/>
                <w:lang w:val="en-US"/>
              </w:rPr>
              <w:t xml:space="preserve"> on which consensus </w:t>
            </w:r>
            <w:r w:rsidR="3B2EE2BB" w:rsidRPr="3386FE53">
              <w:rPr>
                <w:sz w:val="20"/>
                <w:szCs w:val="20"/>
                <w:lang w:val="en-US"/>
              </w:rPr>
              <w:t>cannot</w:t>
            </w:r>
            <w:r w:rsidRPr="3386FE53">
              <w:rPr>
                <w:sz w:val="20"/>
                <w:szCs w:val="20"/>
                <w:lang w:val="en-US"/>
              </w:rPr>
              <w:t xml:space="preserve"> be </w:t>
            </w:r>
            <w:r w:rsidR="5BCD48D5" w:rsidRPr="3386FE53">
              <w:rPr>
                <w:sz w:val="20"/>
                <w:szCs w:val="20"/>
                <w:lang w:val="en-US"/>
              </w:rPr>
              <w:t>reached</w:t>
            </w:r>
            <w:r w:rsidRPr="3386FE53">
              <w:rPr>
                <w:sz w:val="20"/>
                <w:szCs w:val="20"/>
                <w:lang w:val="en-US"/>
              </w:rPr>
              <w:t xml:space="preserve"> </w:t>
            </w:r>
            <w:r w:rsidR="6ABC4E8E" w:rsidRPr="3386FE53">
              <w:rPr>
                <w:sz w:val="20"/>
                <w:szCs w:val="20"/>
                <w:lang w:val="en-US"/>
              </w:rPr>
              <w:t>should be</w:t>
            </w:r>
            <w:r w:rsidRPr="3386FE53">
              <w:rPr>
                <w:sz w:val="20"/>
                <w:szCs w:val="20"/>
                <w:lang w:val="en-US"/>
              </w:rPr>
              <w:t xml:space="preserve"> </w:t>
            </w:r>
            <w:r w:rsidR="00EE27C7" w:rsidRPr="3386FE53">
              <w:rPr>
                <w:sz w:val="20"/>
                <w:szCs w:val="20"/>
                <w:lang w:val="en-US"/>
              </w:rPr>
              <w:t xml:space="preserve">set aside </w:t>
            </w:r>
            <w:r w:rsidRPr="3386FE53">
              <w:rPr>
                <w:sz w:val="20"/>
                <w:szCs w:val="20"/>
                <w:lang w:val="en-US"/>
              </w:rPr>
              <w:t xml:space="preserve">and reverted to at a later stage if this </w:t>
            </w:r>
            <w:r w:rsidR="3AFD7B0A" w:rsidRPr="3386FE53">
              <w:rPr>
                <w:sz w:val="20"/>
                <w:szCs w:val="20"/>
                <w:lang w:val="en-US"/>
              </w:rPr>
              <w:t>does</w:t>
            </w:r>
            <w:r w:rsidR="138705DC" w:rsidRPr="3386FE53">
              <w:rPr>
                <w:sz w:val="20"/>
                <w:szCs w:val="20"/>
                <w:lang w:val="en-US"/>
              </w:rPr>
              <w:t xml:space="preserve"> </w:t>
            </w:r>
            <w:r w:rsidR="3AFD7B0A" w:rsidRPr="3386FE53">
              <w:rPr>
                <w:sz w:val="20"/>
                <w:szCs w:val="20"/>
                <w:lang w:val="en-US"/>
              </w:rPr>
              <w:t>n</w:t>
            </w:r>
            <w:r w:rsidR="01BA81ED" w:rsidRPr="3386FE53">
              <w:rPr>
                <w:sz w:val="20"/>
                <w:szCs w:val="20"/>
                <w:lang w:val="en-US"/>
              </w:rPr>
              <w:t>o</w:t>
            </w:r>
            <w:r w:rsidR="3AFD7B0A" w:rsidRPr="3386FE53">
              <w:rPr>
                <w:sz w:val="20"/>
                <w:szCs w:val="20"/>
                <w:lang w:val="en-US"/>
              </w:rPr>
              <w:t>t</w:t>
            </w:r>
            <w:r w:rsidRPr="3386FE53">
              <w:rPr>
                <w:sz w:val="20"/>
                <w:szCs w:val="20"/>
                <w:lang w:val="en-US"/>
              </w:rPr>
              <w:t xml:space="preserve"> block decision-making on other issues. </w:t>
            </w:r>
          </w:p>
        </w:tc>
      </w:tr>
    </w:tbl>
    <w:p w14:paraId="63F259D2" w14:textId="7BF9ABA1" w:rsidR="006D4667" w:rsidRPr="00846044" w:rsidRDefault="007B3343" w:rsidP="00A95890">
      <w:pPr>
        <w:spacing w:after="0" w:line="240" w:lineRule="auto"/>
        <w:jc w:val="both"/>
        <w:rPr>
          <w:rFonts w:cstheme="minorHAnsi"/>
          <w:b/>
          <w:sz w:val="28"/>
          <w:szCs w:val="28"/>
          <w:lang w:val="en-US"/>
        </w:rPr>
      </w:pPr>
      <w:bookmarkStart w:id="0" w:name="_Hlk137646218"/>
      <w:r w:rsidRPr="00846044">
        <w:rPr>
          <w:rFonts w:cstheme="minorHAnsi"/>
          <w:b/>
          <w:sz w:val="28"/>
          <w:szCs w:val="28"/>
          <w:lang w:val="en-US"/>
        </w:rPr>
        <w:t xml:space="preserve">DISCUSSION POINTS </w:t>
      </w:r>
    </w:p>
    <w:p w14:paraId="12FAA648" w14:textId="2BCAA1C3" w:rsidR="00771998" w:rsidRPr="00771998" w:rsidRDefault="00D320A1" w:rsidP="00771998">
      <w:pPr>
        <w:spacing w:after="0" w:line="240" w:lineRule="auto"/>
        <w:jc w:val="both"/>
        <w:rPr>
          <w:rFonts w:cstheme="minorHAnsi"/>
          <w:iCs/>
          <w:sz w:val="20"/>
          <w:szCs w:val="20"/>
          <w:lang w:val="en-GB"/>
        </w:rPr>
      </w:pPr>
      <w:r w:rsidRPr="00A95890">
        <w:rPr>
          <w:rFonts w:cstheme="minorHAnsi"/>
          <w:sz w:val="20"/>
          <w:szCs w:val="20"/>
          <w:lang w:val="en-US"/>
        </w:rPr>
        <w:t>T</w:t>
      </w:r>
      <w:r w:rsidR="00817A59" w:rsidRPr="00A95890">
        <w:rPr>
          <w:rFonts w:cstheme="minorHAnsi"/>
          <w:sz w:val="20"/>
          <w:szCs w:val="20"/>
          <w:lang w:val="en-US"/>
        </w:rPr>
        <w:t>he following table capture</w:t>
      </w:r>
      <w:r w:rsidRPr="00A95890">
        <w:rPr>
          <w:rFonts w:cstheme="minorHAnsi"/>
          <w:sz w:val="20"/>
          <w:szCs w:val="20"/>
          <w:lang w:val="en-US"/>
        </w:rPr>
        <w:t>s</w:t>
      </w:r>
      <w:r w:rsidR="00817A59" w:rsidRPr="00A95890">
        <w:rPr>
          <w:rFonts w:cstheme="minorHAnsi"/>
          <w:sz w:val="20"/>
          <w:szCs w:val="20"/>
          <w:lang w:val="en-US"/>
        </w:rPr>
        <w:t xml:space="preserve"> the essential</w:t>
      </w:r>
      <w:r w:rsidR="00EE27C7" w:rsidRPr="00A95890">
        <w:rPr>
          <w:rFonts w:cstheme="minorHAnsi"/>
          <w:sz w:val="20"/>
          <w:szCs w:val="20"/>
          <w:lang w:val="en-US"/>
        </w:rPr>
        <w:t xml:space="preserve"> agenda items</w:t>
      </w:r>
      <w:r w:rsidR="00817A59" w:rsidRPr="00A95890">
        <w:rPr>
          <w:rFonts w:cstheme="minorHAnsi"/>
          <w:sz w:val="20"/>
          <w:szCs w:val="20"/>
          <w:lang w:val="en-US"/>
        </w:rPr>
        <w:t xml:space="preserve"> </w:t>
      </w:r>
      <w:r w:rsidR="00DA24D4" w:rsidRPr="00A95890">
        <w:rPr>
          <w:rFonts w:cstheme="minorHAnsi"/>
          <w:sz w:val="20"/>
          <w:szCs w:val="20"/>
          <w:lang w:val="en-US"/>
        </w:rPr>
        <w:t>to guide the</w:t>
      </w:r>
      <w:r w:rsidR="00817A59" w:rsidRPr="00A95890">
        <w:rPr>
          <w:rFonts w:cstheme="minorHAnsi"/>
          <w:sz w:val="20"/>
          <w:szCs w:val="20"/>
          <w:lang w:val="en-US"/>
        </w:rPr>
        <w:t xml:space="preserve"> </w:t>
      </w:r>
      <w:r w:rsidR="00771998">
        <w:rPr>
          <w:rFonts w:cstheme="minorHAnsi"/>
          <w:sz w:val="20"/>
          <w:szCs w:val="20"/>
          <w:lang w:val="en-US"/>
        </w:rPr>
        <w:t>M</w:t>
      </w:r>
      <w:r w:rsidR="001A59B2" w:rsidRPr="00A95890">
        <w:rPr>
          <w:rFonts w:cstheme="minorHAnsi"/>
          <w:sz w:val="20"/>
          <w:szCs w:val="20"/>
          <w:lang w:val="en-US"/>
        </w:rPr>
        <w:t>ini-</w:t>
      </w:r>
      <w:r w:rsidR="00771998">
        <w:rPr>
          <w:rFonts w:cstheme="minorHAnsi"/>
          <w:sz w:val="20"/>
          <w:szCs w:val="20"/>
          <w:lang w:val="en-US"/>
        </w:rPr>
        <w:t>S</w:t>
      </w:r>
      <w:r w:rsidR="001A59B2" w:rsidRPr="00A95890">
        <w:rPr>
          <w:rFonts w:cstheme="minorHAnsi"/>
          <w:sz w:val="20"/>
          <w:szCs w:val="20"/>
          <w:lang w:val="en-US"/>
        </w:rPr>
        <w:t xml:space="preserve">ummit </w:t>
      </w:r>
      <w:r w:rsidR="00817A59" w:rsidRPr="00A95890">
        <w:rPr>
          <w:rFonts w:cstheme="minorHAnsi"/>
          <w:sz w:val="20"/>
          <w:szCs w:val="20"/>
          <w:lang w:val="en-US"/>
        </w:rPr>
        <w:t>discuss</w:t>
      </w:r>
      <w:r w:rsidR="00F268F4" w:rsidRPr="00A95890">
        <w:rPr>
          <w:rFonts w:cstheme="minorHAnsi"/>
          <w:sz w:val="20"/>
          <w:szCs w:val="20"/>
          <w:lang w:val="en-US"/>
        </w:rPr>
        <w:t>ions</w:t>
      </w:r>
      <w:r w:rsidR="00817A59" w:rsidRPr="00A95890">
        <w:rPr>
          <w:rFonts w:cstheme="minorHAnsi"/>
          <w:sz w:val="20"/>
          <w:szCs w:val="20"/>
          <w:lang w:val="en-US"/>
        </w:rPr>
        <w:t xml:space="preserve">. </w:t>
      </w:r>
      <w:r w:rsidR="00771998">
        <w:rPr>
          <w:rFonts w:cstheme="minorHAnsi"/>
          <w:sz w:val="20"/>
          <w:szCs w:val="20"/>
          <w:lang w:val="en-US"/>
        </w:rPr>
        <w:t xml:space="preserve"> </w:t>
      </w:r>
      <w:bookmarkStart w:id="1" w:name="_Hlk138430596"/>
    </w:p>
    <w:bookmarkEnd w:id="1"/>
    <w:p w14:paraId="51808BA4" w14:textId="34C9D154" w:rsidR="00937257" w:rsidRPr="00771998" w:rsidRDefault="00937257" w:rsidP="00A95890">
      <w:pPr>
        <w:spacing w:after="0" w:line="240" w:lineRule="auto"/>
        <w:jc w:val="both"/>
        <w:rPr>
          <w:rFonts w:cstheme="minorHAnsi"/>
          <w:sz w:val="20"/>
          <w:szCs w:val="20"/>
          <w:lang w:val="en-GB"/>
        </w:rPr>
      </w:pPr>
    </w:p>
    <w:tbl>
      <w:tblPr>
        <w:tblStyle w:val="TableGrid"/>
        <w:tblW w:w="10343" w:type="dxa"/>
        <w:tblLayout w:type="fixed"/>
        <w:tblLook w:val="04A0" w:firstRow="1" w:lastRow="0" w:firstColumn="1" w:lastColumn="0" w:noHBand="0" w:noVBand="1"/>
      </w:tblPr>
      <w:tblGrid>
        <w:gridCol w:w="1535"/>
        <w:gridCol w:w="2764"/>
        <w:gridCol w:w="6044"/>
      </w:tblGrid>
      <w:tr w:rsidR="00FC78A5" w14:paraId="7CCB5BE6" w14:textId="77777777" w:rsidTr="3386FE53">
        <w:tc>
          <w:tcPr>
            <w:tcW w:w="1535" w:type="dxa"/>
            <w:shd w:val="clear" w:color="auto" w:fill="D0CECE" w:themeFill="background2" w:themeFillShade="E6"/>
          </w:tcPr>
          <w:p w14:paraId="0837C792" w14:textId="59D8CA45" w:rsidR="00FC78A5" w:rsidRPr="00A95890" w:rsidRDefault="00FC78A5" w:rsidP="00A95890">
            <w:pPr>
              <w:rPr>
                <w:rFonts w:cstheme="minorHAnsi"/>
                <w:b/>
                <w:sz w:val="28"/>
                <w:szCs w:val="28"/>
                <w:lang w:val="en-US"/>
              </w:rPr>
            </w:pPr>
            <w:r w:rsidRPr="00A95890">
              <w:rPr>
                <w:rFonts w:cstheme="minorHAnsi"/>
                <w:b/>
                <w:iCs/>
                <w:sz w:val="28"/>
                <w:szCs w:val="28"/>
                <w:lang w:val="en-US"/>
              </w:rPr>
              <w:t>S</w:t>
            </w:r>
            <w:r w:rsidR="00A95890" w:rsidRPr="00A95890">
              <w:rPr>
                <w:rFonts w:cstheme="minorHAnsi"/>
                <w:b/>
                <w:iCs/>
                <w:sz w:val="28"/>
                <w:szCs w:val="28"/>
                <w:lang w:val="en-US"/>
              </w:rPr>
              <w:t>ubject</w:t>
            </w:r>
          </w:p>
        </w:tc>
        <w:tc>
          <w:tcPr>
            <w:tcW w:w="2764" w:type="dxa"/>
            <w:shd w:val="clear" w:color="auto" w:fill="D0CECE" w:themeFill="background2" w:themeFillShade="E6"/>
          </w:tcPr>
          <w:p w14:paraId="5EEFDE04" w14:textId="01A37418" w:rsidR="00FC78A5" w:rsidRPr="00A95890" w:rsidRDefault="00FC78A5" w:rsidP="00A95890">
            <w:pPr>
              <w:rPr>
                <w:rFonts w:cstheme="minorHAnsi"/>
                <w:b/>
                <w:sz w:val="28"/>
                <w:szCs w:val="28"/>
                <w:lang w:val="en-US"/>
              </w:rPr>
            </w:pPr>
            <w:r w:rsidRPr="00A95890">
              <w:rPr>
                <w:rFonts w:cstheme="minorHAnsi"/>
                <w:b/>
                <w:iCs/>
                <w:sz w:val="28"/>
                <w:szCs w:val="28"/>
                <w:lang w:val="en-US"/>
              </w:rPr>
              <w:t>G</w:t>
            </w:r>
            <w:r w:rsidR="00A95890" w:rsidRPr="00A95890">
              <w:rPr>
                <w:rFonts w:cstheme="minorHAnsi"/>
                <w:b/>
                <w:iCs/>
                <w:sz w:val="28"/>
                <w:szCs w:val="28"/>
                <w:lang w:val="en-US"/>
              </w:rPr>
              <w:t>eneral Objectives</w:t>
            </w:r>
          </w:p>
        </w:tc>
        <w:tc>
          <w:tcPr>
            <w:tcW w:w="6044" w:type="dxa"/>
            <w:shd w:val="clear" w:color="auto" w:fill="D0CECE" w:themeFill="background2" w:themeFillShade="E6"/>
          </w:tcPr>
          <w:p w14:paraId="33252AB7" w14:textId="30497B2D" w:rsidR="00FC78A5" w:rsidRPr="00A95890" w:rsidRDefault="00A95890" w:rsidP="00A95890">
            <w:pPr>
              <w:rPr>
                <w:rFonts w:cstheme="minorHAnsi"/>
                <w:b/>
                <w:sz w:val="28"/>
                <w:szCs w:val="28"/>
                <w:lang w:val="en-US"/>
              </w:rPr>
            </w:pPr>
            <w:r w:rsidRPr="00A95890">
              <w:rPr>
                <w:rFonts w:cstheme="minorHAnsi"/>
                <w:b/>
                <w:iCs/>
                <w:sz w:val="28"/>
                <w:szCs w:val="28"/>
                <w:lang w:val="en-US"/>
              </w:rPr>
              <w:t>Discussion points</w:t>
            </w:r>
          </w:p>
        </w:tc>
      </w:tr>
      <w:tr w:rsidR="00FC78A5" w:rsidRPr="00E72EC2" w14:paraId="380DA278" w14:textId="77777777" w:rsidTr="3386FE53">
        <w:trPr>
          <w:trHeight w:val="3004"/>
        </w:trPr>
        <w:tc>
          <w:tcPr>
            <w:tcW w:w="1535" w:type="dxa"/>
            <w:shd w:val="clear" w:color="auto" w:fill="FFF2CC" w:themeFill="accent4" w:themeFillTint="33"/>
          </w:tcPr>
          <w:p w14:paraId="5E888367" w14:textId="48C60AC5" w:rsidR="00DF63F9" w:rsidRPr="00A95890" w:rsidRDefault="00DF63F9" w:rsidP="00B83CF9">
            <w:pPr>
              <w:rPr>
                <w:rFonts w:cstheme="minorHAnsi"/>
                <w:b/>
                <w:sz w:val="20"/>
                <w:szCs w:val="20"/>
                <w:lang w:val="en-US"/>
              </w:rPr>
            </w:pPr>
            <w:proofErr w:type="spellStart"/>
            <w:r w:rsidRPr="00A95890">
              <w:rPr>
                <w:rFonts w:cstheme="minorHAnsi"/>
                <w:b/>
                <w:sz w:val="20"/>
                <w:szCs w:val="20"/>
                <w:lang w:val="en-US"/>
              </w:rPr>
              <w:t>Analyse</w:t>
            </w:r>
            <w:proofErr w:type="spellEnd"/>
            <w:r w:rsidRPr="00A95890">
              <w:rPr>
                <w:rFonts w:cstheme="minorHAnsi"/>
                <w:b/>
                <w:sz w:val="20"/>
                <w:szCs w:val="20"/>
                <w:lang w:val="en-US"/>
              </w:rPr>
              <w:t xml:space="preserve"> the situation</w:t>
            </w:r>
          </w:p>
        </w:tc>
        <w:tc>
          <w:tcPr>
            <w:tcW w:w="2764" w:type="dxa"/>
            <w:shd w:val="clear" w:color="auto" w:fill="FFF2CC" w:themeFill="accent4" w:themeFillTint="33"/>
          </w:tcPr>
          <w:p w14:paraId="3625F444" w14:textId="02E1DA24" w:rsidR="00FC78A5" w:rsidRPr="00A95890" w:rsidRDefault="00FC78A5" w:rsidP="009A2DAA">
            <w:pPr>
              <w:rPr>
                <w:rFonts w:cstheme="minorHAnsi"/>
                <w:b/>
                <w:sz w:val="20"/>
                <w:szCs w:val="20"/>
                <w:lang w:val="en-US"/>
              </w:rPr>
            </w:pPr>
            <w:r w:rsidRPr="00A95890">
              <w:rPr>
                <w:rFonts w:cstheme="minorHAnsi"/>
                <w:sz w:val="20"/>
                <w:szCs w:val="20"/>
                <w:lang w:val="en-US"/>
              </w:rPr>
              <w:t xml:space="preserve">Align the understanding/ reading of the emergency </w:t>
            </w:r>
          </w:p>
        </w:tc>
        <w:tc>
          <w:tcPr>
            <w:tcW w:w="6044" w:type="dxa"/>
            <w:shd w:val="clear" w:color="auto" w:fill="FFF2CC" w:themeFill="accent4" w:themeFillTint="33"/>
          </w:tcPr>
          <w:p w14:paraId="64E0A58F" w14:textId="05B3807D" w:rsidR="002D1C67" w:rsidRPr="00A95890" w:rsidRDefault="002D1C67" w:rsidP="0042117F">
            <w:pPr>
              <w:pStyle w:val="ListParagraph"/>
              <w:numPr>
                <w:ilvl w:val="0"/>
                <w:numId w:val="2"/>
              </w:numPr>
              <w:jc w:val="both"/>
              <w:rPr>
                <w:rFonts w:cstheme="minorHAnsi"/>
                <w:sz w:val="20"/>
                <w:szCs w:val="20"/>
                <w:lang w:val="en-US"/>
              </w:rPr>
            </w:pPr>
            <w:r w:rsidRPr="00A95890">
              <w:rPr>
                <w:rFonts w:cstheme="minorHAnsi"/>
                <w:sz w:val="20"/>
                <w:szCs w:val="20"/>
                <w:lang w:val="en-US"/>
              </w:rPr>
              <w:t>What do we know of the situation and how is it likely to evolve</w:t>
            </w:r>
            <w:r w:rsidR="009A2DAA" w:rsidRPr="00A95890">
              <w:rPr>
                <w:rFonts w:cstheme="minorHAnsi"/>
                <w:sz w:val="20"/>
                <w:szCs w:val="20"/>
                <w:lang w:val="en-US"/>
              </w:rPr>
              <w:t>?</w:t>
            </w:r>
          </w:p>
          <w:p w14:paraId="2EC1F916" w14:textId="395004BB" w:rsidR="00FE77B8" w:rsidRPr="00A95890" w:rsidRDefault="00FE77B8" w:rsidP="00FE77B8">
            <w:pPr>
              <w:pStyle w:val="ListParagraph"/>
              <w:numPr>
                <w:ilvl w:val="0"/>
                <w:numId w:val="2"/>
              </w:numPr>
              <w:jc w:val="both"/>
              <w:rPr>
                <w:rFonts w:cstheme="minorHAnsi"/>
                <w:b/>
                <w:sz w:val="20"/>
                <w:szCs w:val="20"/>
                <w:lang w:val="en-US"/>
              </w:rPr>
            </w:pPr>
            <w:r w:rsidRPr="00A95890">
              <w:rPr>
                <w:rFonts w:cstheme="minorHAnsi"/>
                <w:sz w:val="20"/>
                <w:szCs w:val="20"/>
                <w:lang w:val="en-US"/>
              </w:rPr>
              <w:t>What is the security situation and how does it affect the ability of Movement partners to operate?</w:t>
            </w:r>
          </w:p>
          <w:p w14:paraId="6F17ADA8" w14:textId="77777777" w:rsidR="005F4289" w:rsidRPr="00A95890" w:rsidRDefault="00707994" w:rsidP="003F5910">
            <w:pPr>
              <w:pStyle w:val="ListParagraph"/>
              <w:numPr>
                <w:ilvl w:val="0"/>
                <w:numId w:val="2"/>
              </w:numPr>
              <w:jc w:val="both"/>
              <w:rPr>
                <w:rFonts w:cstheme="minorHAnsi"/>
                <w:b/>
                <w:sz w:val="20"/>
                <w:szCs w:val="20"/>
                <w:lang w:val="en-US"/>
              </w:rPr>
            </w:pPr>
            <w:r w:rsidRPr="00A95890">
              <w:rPr>
                <w:rFonts w:cstheme="minorHAnsi"/>
                <w:sz w:val="20"/>
                <w:szCs w:val="20"/>
                <w:lang w:val="en-US"/>
              </w:rPr>
              <w:t xml:space="preserve">Who are the </w:t>
            </w:r>
            <w:r w:rsidR="00BE2735" w:rsidRPr="00A95890">
              <w:rPr>
                <w:rFonts w:cstheme="minorHAnsi"/>
                <w:sz w:val="20"/>
                <w:szCs w:val="20"/>
                <w:lang w:val="en-US"/>
              </w:rPr>
              <w:t xml:space="preserve">key stakeholders in the crisis that we </w:t>
            </w:r>
            <w:r w:rsidR="005F4289" w:rsidRPr="00A95890">
              <w:rPr>
                <w:rFonts w:cstheme="minorHAnsi"/>
                <w:sz w:val="20"/>
                <w:szCs w:val="20"/>
                <w:lang w:val="en-US"/>
              </w:rPr>
              <w:t xml:space="preserve">need to be aware of? </w:t>
            </w:r>
          </w:p>
          <w:p w14:paraId="356E6A45" w14:textId="497E5442" w:rsidR="00FC78A5" w:rsidRPr="00A95890" w:rsidRDefault="007297AD" w:rsidP="38E907A0">
            <w:pPr>
              <w:pStyle w:val="ListParagraph"/>
              <w:numPr>
                <w:ilvl w:val="0"/>
                <w:numId w:val="2"/>
              </w:numPr>
              <w:jc w:val="both"/>
              <w:rPr>
                <w:sz w:val="20"/>
                <w:szCs w:val="20"/>
                <w:lang w:val="en-US"/>
              </w:rPr>
            </w:pPr>
            <w:r w:rsidRPr="3386FE53">
              <w:rPr>
                <w:sz w:val="20"/>
                <w:szCs w:val="20"/>
                <w:lang w:val="en-US"/>
              </w:rPr>
              <w:t xml:space="preserve">What is the expected Government response and how should the Movement position </w:t>
            </w:r>
            <w:r w:rsidR="163AD3DA" w:rsidRPr="3386FE53">
              <w:rPr>
                <w:sz w:val="20"/>
                <w:szCs w:val="20"/>
                <w:lang w:val="en-US"/>
              </w:rPr>
              <w:t>itself with</w:t>
            </w:r>
            <w:r w:rsidRPr="3386FE53">
              <w:rPr>
                <w:sz w:val="20"/>
                <w:szCs w:val="20"/>
                <w:lang w:val="en-US"/>
              </w:rPr>
              <w:t xml:space="preserve"> </w:t>
            </w:r>
            <w:r w:rsidR="3F0EADF0" w:rsidRPr="3386FE53">
              <w:rPr>
                <w:sz w:val="20"/>
                <w:szCs w:val="20"/>
                <w:lang w:val="en-US"/>
              </w:rPr>
              <w:t xml:space="preserve">regard to the </w:t>
            </w:r>
            <w:r w:rsidRPr="3386FE53">
              <w:rPr>
                <w:sz w:val="20"/>
                <w:szCs w:val="20"/>
                <w:lang w:val="en-US"/>
              </w:rPr>
              <w:t>authorities (</w:t>
            </w:r>
            <w:r w:rsidR="78A08C0C" w:rsidRPr="3386FE53">
              <w:rPr>
                <w:sz w:val="20"/>
                <w:szCs w:val="20"/>
                <w:lang w:val="en-US"/>
              </w:rPr>
              <w:t>i.e.,</w:t>
            </w:r>
            <w:r w:rsidR="3F0EADF0" w:rsidRPr="3386FE53">
              <w:rPr>
                <w:sz w:val="20"/>
                <w:szCs w:val="20"/>
                <w:lang w:val="en-US"/>
              </w:rPr>
              <w:t xml:space="preserve"> </w:t>
            </w:r>
            <w:r w:rsidRPr="3386FE53">
              <w:rPr>
                <w:sz w:val="20"/>
                <w:szCs w:val="20"/>
                <w:lang w:val="en-US"/>
              </w:rPr>
              <w:t xml:space="preserve">do we support, </w:t>
            </w:r>
            <w:r w:rsidR="1ED54349" w:rsidRPr="3386FE53">
              <w:rPr>
                <w:sz w:val="20"/>
                <w:szCs w:val="20"/>
                <w:lang w:val="en-US"/>
              </w:rPr>
              <w:t xml:space="preserve">complement, </w:t>
            </w:r>
            <w:r w:rsidRPr="3386FE53">
              <w:rPr>
                <w:sz w:val="20"/>
                <w:szCs w:val="20"/>
                <w:lang w:val="en-US"/>
              </w:rPr>
              <w:t>substitute</w:t>
            </w:r>
            <w:r w:rsidR="3F0EADF0" w:rsidRPr="3386FE53">
              <w:rPr>
                <w:sz w:val="20"/>
                <w:szCs w:val="20"/>
                <w:lang w:val="en-US"/>
              </w:rPr>
              <w:t xml:space="preserve">, </w:t>
            </w:r>
            <w:r w:rsidR="6000C759" w:rsidRPr="3386FE53">
              <w:rPr>
                <w:sz w:val="20"/>
                <w:szCs w:val="20"/>
                <w:lang w:val="en-US"/>
              </w:rPr>
              <w:t>etc</w:t>
            </w:r>
            <w:r w:rsidR="0D779E79" w:rsidRPr="3386FE53">
              <w:rPr>
                <w:sz w:val="20"/>
                <w:szCs w:val="20"/>
                <w:lang w:val="en-US"/>
              </w:rPr>
              <w:t>.</w:t>
            </w:r>
            <w:proofErr w:type="gramStart"/>
            <w:r w:rsidR="0B8AB2A4" w:rsidRPr="3386FE53">
              <w:rPr>
                <w:sz w:val="20"/>
                <w:szCs w:val="20"/>
                <w:lang w:val="en-US"/>
              </w:rPr>
              <w:t>) ?</w:t>
            </w:r>
            <w:proofErr w:type="gramEnd"/>
          </w:p>
          <w:p w14:paraId="26AE65BC" w14:textId="7F25C591" w:rsidR="00FC78A5" w:rsidRPr="00A95890" w:rsidRDefault="00755249" w:rsidP="00185B29">
            <w:pPr>
              <w:pStyle w:val="ListParagraph"/>
              <w:numPr>
                <w:ilvl w:val="0"/>
                <w:numId w:val="2"/>
              </w:numPr>
              <w:jc w:val="both"/>
              <w:rPr>
                <w:rFonts w:cstheme="minorHAnsi"/>
                <w:b/>
                <w:sz w:val="20"/>
                <w:szCs w:val="20"/>
                <w:lang w:val="en-US"/>
              </w:rPr>
            </w:pPr>
            <w:r w:rsidRPr="00A95890">
              <w:rPr>
                <w:rFonts w:cstheme="minorHAnsi"/>
                <w:sz w:val="20"/>
                <w:szCs w:val="20"/>
                <w:lang w:val="en-US"/>
              </w:rPr>
              <w:t>What is the expected response from other major humanitarian actors</w:t>
            </w:r>
            <w:r w:rsidR="1226DAEF" w:rsidRPr="00A95890">
              <w:rPr>
                <w:rFonts w:cstheme="minorHAnsi"/>
                <w:sz w:val="20"/>
                <w:szCs w:val="20"/>
                <w:lang w:val="en-US"/>
              </w:rPr>
              <w:t>?</w:t>
            </w:r>
            <w:r w:rsidRPr="00A95890">
              <w:rPr>
                <w:rFonts w:cstheme="minorHAnsi"/>
                <w:sz w:val="20"/>
                <w:szCs w:val="20"/>
                <w:lang w:val="en-US"/>
              </w:rPr>
              <w:t xml:space="preserve"> </w:t>
            </w:r>
          </w:p>
          <w:p w14:paraId="6918931E" w14:textId="4FC3188D" w:rsidR="00286472" w:rsidRPr="00A95890" w:rsidRDefault="6620D612" w:rsidP="38E907A0">
            <w:pPr>
              <w:pStyle w:val="ListParagraph"/>
              <w:numPr>
                <w:ilvl w:val="0"/>
                <w:numId w:val="2"/>
              </w:numPr>
              <w:jc w:val="both"/>
              <w:rPr>
                <w:b/>
                <w:bCs/>
                <w:sz w:val="20"/>
                <w:szCs w:val="20"/>
                <w:lang w:val="en-US"/>
              </w:rPr>
            </w:pPr>
            <w:r w:rsidRPr="38E907A0">
              <w:rPr>
                <w:sz w:val="20"/>
                <w:szCs w:val="20"/>
                <w:lang w:val="en-US"/>
              </w:rPr>
              <w:t xml:space="preserve">What are the expectations of external </w:t>
            </w:r>
            <w:r w:rsidR="38187BC2" w:rsidRPr="38E907A0">
              <w:rPr>
                <w:sz w:val="20"/>
                <w:szCs w:val="20"/>
                <w:lang w:val="en-US"/>
              </w:rPr>
              <w:t>stakeholders</w:t>
            </w:r>
            <w:r w:rsidR="48E0FC5B" w:rsidRPr="38E907A0">
              <w:rPr>
                <w:sz w:val="20"/>
                <w:szCs w:val="20"/>
                <w:lang w:val="en-US"/>
              </w:rPr>
              <w:t xml:space="preserve"> towards the Movement</w:t>
            </w:r>
            <w:r w:rsidR="286D1FB9" w:rsidRPr="38E907A0">
              <w:rPr>
                <w:sz w:val="20"/>
                <w:szCs w:val="20"/>
                <w:lang w:val="en-US"/>
              </w:rPr>
              <w:t xml:space="preserve"> (</w:t>
            </w:r>
            <w:r w:rsidR="7A2A883A" w:rsidRPr="38E907A0">
              <w:rPr>
                <w:sz w:val="20"/>
                <w:szCs w:val="20"/>
                <w:lang w:val="en-US"/>
              </w:rPr>
              <w:t>e.g.,</w:t>
            </w:r>
            <w:r w:rsidR="5CD9F8D2" w:rsidRPr="38E907A0">
              <w:rPr>
                <w:sz w:val="20"/>
                <w:szCs w:val="20"/>
                <w:lang w:val="en-US"/>
              </w:rPr>
              <w:t xml:space="preserve"> </w:t>
            </w:r>
            <w:r w:rsidR="286D1FB9" w:rsidRPr="38E907A0">
              <w:rPr>
                <w:sz w:val="20"/>
                <w:szCs w:val="20"/>
                <w:lang w:val="en-US"/>
              </w:rPr>
              <w:t>arms carrier, civ-mil, donors, etc.)?</w:t>
            </w:r>
          </w:p>
        </w:tc>
      </w:tr>
      <w:tr w:rsidR="00FC78A5" w:rsidRPr="00E72EC2" w14:paraId="22F061D3" w14:textId="757988EC" w:rsidTr="3386FE53">
        <w:trPr>
          <w:trHeight w:val="1284"/>
        </w:trPr>
        <w:tc>
          <w:tcPr>
            <w:tcW w:w="1535" w:type="dxa"/>
            <w:shd w:val="clear" w:color="auto" w:fill="auto"/>
          </w:tcPr>
          <w:p w14:paraId="5B1BD307" w14:textId="6D3BAF7B" w:rsidR="00DF63F9" w:rsidRPr="00A95890" w:rsidRDefault="00DF63F9" w:rsidP="00B83CF9">
            <w:pPr>
              <w:rPr>
                <w:rFonts w:cstheme="minorHAnsi"/>
                <w:b/>
                <w:sz w:val="20"/>
                <w:szCs w:val="20"/>
                <w:lang w:val="en-US"/>
              </w:rPr>
            </w:pPr>
            <w:r w:rsidRPr="00A95890">
              <w:rPr>
                <w:rFonts w:cstheme="minorHAnsi"/>
                <w:b/>
                <w:sz w:val="20"/>
                <w:szCs w:val="20"/>
                <w:lang w:val="en-US"/>
              </w:rPr>
              <w:t xml:space="preserve">Frame the </w:t>
            </w:r>
            <w:r w:rsidR="00721D1B" w:rsidRPr="00A95890">
              <w:rPr>
                <w:rFonts w:cstheme="minorHAnsi"/>
                <w:b/>
                <w:sz w:val="20"/>
                <w:szCs w:val="20"/>
                <w:lang w:val="en-US"/>
              </w:rPr>
              <w:t>Movement</w:t>
            </w:r>
            <w:r w:rsidR="001564AD" w:rsidRPr="00A95890">
              <w:rPr>
                <w:rFonts w:cstheme="minorHAnsi"/>
                <w:b/>
                <w:sz w:val="20"/>
                <w:szCs w:val="20"/>
                <w:lang w:val="en-US"/>
              </w:rPr>
              <w:t>’</w:t>
            </w:r>
            <w:r w:rsidR="00721D1B" w:rsidRPr="00A95890">
              <w:rPr>
                <w:rFonts w:cstheme="minorHAnsi"/>
                <w:b/>
                <w:sz w:val="20"/>
                <w:szCs w:val="20"/>
                <w:lang w:val="en-US"/>
              </w:rPr>
              <w:t>s Response</w:t>
            </w:r>
          </w:p>
        </w:tc>
        <w:tc>
          <w:tcPr>
            <w:tcW w:w="2764" w:type="dxa"/>
            <w:shd w:val="clear" w:color="auto" w:fill="auto"/>
          </w:tcPr>
          <w:p w14:paraId="557B922D" w14:textId="222FED01" w:rsidR="00FC78A5" w:rsidRPr="00A95890" w:rsidRDefault="00721D1B" w:rsidP="003F5910">
            <w:pPr>
              <w:rPr>
                <w:rFonts w:cstheme="minorHAnsi"/>
                <w:sz w:val="20"/>
                <w:szCs w:val="20"/>
                <w:lang w:val="en-US"/>
              </w:rPr>
            </w:pPr>
            <w:r w:rsidRPr="00A95890">
              <w:rPr>
                <w:rFonts w:cstheme="minorHAnsi"/>
                <w:sz w:val="20"/>
                <w:szCs w:val="20"/>
                <w:lang w:val="en-US"/>
              </w:rPr>
              <w:t>Set the</w:t>
            </w:r>
            <w:r w:rsidR="00B222C0">
              <w:rPr>
                <w:rFonts w:cstheme="minorHAnsi"/>
                <w:sz w:val="20"/>
                <w:szCs w:val="20"/>
                <w:lang w:val="en-US"/>
              </w:rPr>
              <w:t xml:space="preserve"> general objectives</w:t>
            </w:r>
            <w:r w:rsidR="001315BD">
              <w:rPr>
                <w:rFonts w:cstheme="minorHAnsi"/>
                <w:sz w:val="20"/>
                <w:szCs w:val="20"/>
                <w:lang w:val="en-US"/>
              </w:rPr>
              <w:t xml:space="preserve">, </w:t>
            </w:r>
            <w:proofErr w:type="gramStart"/>
            <w:r w:rsidR="00B222C0">
              <w:rPr>
                <w:rFonts w:cstheme="minorHAnsi"/>
                <w:sz w:val="20"/>
                <w:szCs w:val="20"/>
                <w:lang w:val="en-US"/>
              </w:rPr>
              <w:t>directions</w:t>
            </w:r>
            <w:proofErr w:type="gramEnd"/>
            <w:r w:rsidR="00B222C0">
              <w:rPr>
                <w:rFonts w:cstheme="minorHAnsi"/>
                <w:sz w:val="20"/>
                <w:szCs w:val="20"/>
                <w:lang w:val="en-US"/>
              </w:rPr>
              <w:t xml:space="preserve"> </w:t>
            </w:r>
            <w:r w:rsidRPr="00A95890">
              <w:rPr>
                <w:rFonts w:cstheme="minorHAnsi"/>
                <w:sz w:val="20"/>
                <w:szCs w:val="20"/>
                <w:lang w:val="en-US"/>
              </w:rPr>
              <w:t>and scope of the Movement</w:t>
            </w:r>
            <w:r w:rsidR="00C94D94" w:rsidRPr="00A95890">
              <w:rPr>
                <w:rFonts w:cstheme="minorHAnsi"/>
                <w:sz w:val="20"/>
                <w:szCs w:val="20"/>
                <w:lang w:val="en-US"/>
              </w:rPr>
              <w:t>’</w:t>
            </w:r>
            <w:r w:rsidRPr="00A95890">
              <w:rPr>
                <w:rFonts w:cstheme="minorHAnsi"/>
                <w:sz w:val="20"/>
                <w:szCs w:val="20"/>
                <w:lang w:val="en-US"/>
              </w:rPr>
              <w:t>s response</w:t>
            </w:r>
          </w:p>
        </w:tc>
        <w:tc>
          <w:tcPr>
            <w:tcW w:w="6044" w:type="dxa"/>
            <w:shd w:val="clear" w:color="auto" w:fill="auto"/>
          </w:tcPr>
          <w:p w14:paraId="15155736" w14:textId="33F19DA9" w:rsidR="00CE58BA" w:rsidRPr="00A95890" w:rsidRDefault="713E5B36" w:rsidP="3386FE53">
            <w:pPr>
              <w:pStyle w:val="ListParagraph"/>
              <w:numPr>
                <w:ilvl w:val="0"/>
                <w:numId w:val="2"/>
              </w:numPr>
              <w:jc w:val="both"/>
              <w:rPr>
                <w:sz w:val="20"/>
                <w:szCs w:val="20"/>
                <w:lang w:val="en-US"/>
              </w:rPr>
            </w:pPr>
            <w:r w:rsidRPr="3386FE53">
              <w:rPr>
                <w:sz w:val="20"/>
                <w:szCs w:val="20"/>
                <w:lang w:val="en-US"/>
              </w:rPr>
              <w:t>To the exten</w:t>
            </w:r>
            <w:r w:rsidR="40B9E23F" w:rsidRPr="3386FE53">
              <w:rPr>
                <w:sz w:val="20"/>
                <w:szCs w:val="20"/>
                <w:lang w:val="en-US"/>
              </w:rPr>
              <w:t>t</w:t>
            </w:r>
            <w:r w:rsidRPr="3386FE53">
              <w:rPr>
                <w:sz w:val="20"/>
                <w:szCs w:val="20"/>
                <w:lang w:val="en-US"/>
              </w:rPr>
              <w:t xml:space="preserve"> possible</w:t>
            </w:r>
            <w:r w:rsidR="43683735" w:rsidRPr="3386FE53">
              <w:rPr>
                <w:sz w:val="20"/>
                <w:szCs w:val="20"/>
                <w:lang w:val="en-US"/>
              </w:rPr>
              <w:t>, set the</w:t>
            </w:r>
            <w:r w:rsidR="4F372E9F" w:rsidRPr="3386FE53">
              <w:rPr>
                <w:sz w:val="20"/>
                <w:szCs w:val="20"/>
                <w:lang w:val="en-US"/>
              </w:rPr>
              <w:t xml:space="preserve"> overall ambitions of the </w:t>
            </w:r>
            <w:r w:rsidR="39BA12A5" w:rsidRPr="3386FE53">
              <w:rPr>
                <w:sz w:val="20"/>
                <w:szCs w:val="20"/>
                <w:lang w:val="en-US"/>
              </w:rPr>
              <w:t>Movement</w:t>
            </w:r>
            <w:r w:rsidR="627F4267" w:rsidRPr="3386FE53">
              <w:rPr>
                <w:sz w:val="20"/>
                <w:szCs w:val="20"/>
                <w:lang w:val="en-US"/>
              </w:rPr>
              <w:t>’</w:t>
            </w:r>
            <w:r w:rsidR="39BA12A5" w:rsidRPr="3386FE53">
              <w:rPr>
                <w:sz w:val="20"/>
                <w:szCs w:val="20"/>
                <w:lang w:val="en-US"/>
              </w:rPr>
              <w:t xml:space="preserve">s </w:t>
            </w:r>
            <w:r w:rsidR="52CBA48F" w:rsidRPr="3386FE53">
              <w:rPr>
                <w:sz w:val="20"/>
                <w:szCs w:val="20"/>
                <w:lang w:val="en-US"/>
              </w:rPr>
              <w:t>response</w:t>
            </w:r>
            <w:r w:rsidR="398FC929" w:rsidRPr="3386FE53">
              <w:rPr>
                <w:sz w:val="20"/>
                <w:szCs w:val="20"/>
                <w:lang w:val="en-US"/>
              </w:rPr>
              <w:t xml:space="preserve"> in the affected areas</w:t>
            </w:r>
            <w:r w:rsidR="398FC929" w:rsidRPr="3386FE53">
              <w:rPr>
                <w:b/>
                <w:bCs/>
                <w:sz w:val="20"/>
                <w:szCs w:val="20"/>
                <w:lang w:val="en-US"/>
              </w:rPr>
              <w:t xml:space="preserve"> </w:t>
            </w:r>
            <w:r w:rsidR="398FC929" w:rsidRPr="3386FE53">
              <w:rPr>
                <w:sz w:val="20"/>
                <w:szCs w:val="20"/>
                <w:lang w:val="en-US"/>
              </w:rPr>
              <w:t>(</w:t>
            </w:r>
            <w:r w:rsidR="5DEB81C1" w:rsidRPr="3386FE53">
              <w:rPr>
                <w:sz w:val="20"/>
                <w:szCs w:val="20"/>
                <w:lang w:val="en-US"/>
              </w:rPr>
              <w:t>i.e.,</w:t>
            </w:r>
            <w:r w:rsidR="398FC929" w:rsidRPr="3386FE53">
              <w:rPr>
                <w:sz w:val="20"/>
                <w:szCs w:val="20"/>
                <w:lang w:val="en-US"/>
              </w:rPr>
              <w:t xml:space="preserve"> what will be the geographical coverage, the domain of activity, the specific </w:t>
            </w:r>
            <w:r w:rsidR="28532DF2" w:rsidRPr="3386FE53">
              <w:rPr>
                <w:sz w:val="20"/>
                <w:szCs w:val="20"/>
                <w:lang w:val="en-US"/>
              </w:rPr>
              <w:t>added value</w:t>
            </w:r>
            <w:r w:rsidR="398FC929" w:rsidRPr="3386FE53">
              <w:rPr>
                <w:sz w:val="20"/>
                <w:szCs w:val="20"/>
                <w:lang w:val="en-US"/>
              </w:rPr>
              <w:t xml:space="preserve"> of the Movement’s response</w:t>
            </w:r>
            <w:proofErr w:type="gramStart"/>
            <w:r w:rsidR="0AFE9B23" w:rsidRPr="3386FE53">
              <w:rPr>
                <w:sz w:val="20"/>
                <w:szCs w:val="20"/>
                <w:lang w:val="en-US"/>
              </w:rPr>
              <w:t>) ?</w:t>
            </w:r>
            <w:proofErr w:type="gramEnd"/>
          </w:p>
          <w:p w14:paraId="545ED2F7" w14:textId="3BACFBE3" w:rsidR="005A4602" w:rsidRPr="00A95890" w:rsidRDefault="57EF1EEF" w:rsidP="38E907A0">
            <w:pPr>
              <w:pStyle w:val="ListParagraph"/>
              <w:numPr>
                <w:ilvl w:val="0"/>
                <w:numId w:val="2"/>
              </w:numPr>
              <w:jc w:val="both"/>
              <w:rPr>
                <w:sz w:val="20"/>
                <w:szCs w:val="20"/>
                <w:lang w:val="en-US"/>
              </w:rPr>
            </w:pPr>
            <w:r w:rsidRPr="3386FE53">
              <w:rPr>
                <w:sz w:val="20"/>
                <w:szCs w:val="20"/>
                <w:lang w:val="en-US"/>
              </w:rPr>
              <w:t>Ho</w:t>
            </w:r>
            <w:r w:rsidR="1A14A594" w:rsidRPr="3386FE53">
              <w:rPr>
                <w:sz w:val="20"/>
                <w:szCs w:val="20"/>
                <w:lang w:val="en-US"/>
              </w:rPr>
              <w:t xml:space="preserve">w will the </w:t>
            </w:r>
            <w:r w:rsidR="627F4267" w:rsidRPr="3386FE53">
              <w:rPr>
                <w:sz w:val="20"/>
                <w:szCs w:val="20"/>
                <w:lang w:val="en-US"/>
              </w:rPr>
              <w:t>M</w:t>
            </w:r>
            <w:r w:rsidR="1A14A594" w:rsidRPr="3386FE53">
              <w:rPr>
                <w:sz w:val="20"/>
                <w:szCs w:val="20"/>
                <w:lang w:val="en-US"/>
              </w:rPr>
              <w:t>ovement work together</w:t>
            </w:r>
            <w:r w:rsidR="1BA4B440" w:rsidRPr="3386FE53">
              <w:rPr>
                <w:sz w:val="20"/>
                <w:szCs w:val="20"/>
                <w:lang w:val="en-US"/>
              </w:rPr>
              <w:t xml:space="preserve"> in</w:t>
            </w:r>
            <w:r w:rsidR="1A14A594" w:rsidRPr="3386FE53">
              <w:rPr>
                <w:sz w:val="20"/>
                <w:szCs w:val="20"/>
                <w:lang w:val="en-US"/>
              </w:rPr>
              <w:t xml:space="preserve"> </w:t>
            </w:r>
            <w:r w:rsidR="627F4267" w:rsidRPr="3386FE53">
              <w:rPr>
                <w:sz w:val="20"/>
                <w:szCs w:val="20"/>
                <w:lang w:val="en-US"/>
              </w:rPr>
              <w:t>accordance with</w:t>
            </w:r>
            <w:r w:rsidR="1A14A594" w:rsidRPr="3386FE53">
              <w:rPr>
                <w:sz w:val="20"/>
                <w:szCs w:val="20"/>
                <w:lang w:val="en-US"/>
              </w:rPr>
              <w:t xml:space="preserve"> the </w:t>
            </w:r>
            <w:r w:rsidR="627F4267" w:rsidRPr="3386FE53">
              <w:rPr>
                <w:sz w:val="20"/>
                <w:szCs w:val="20"/>
                <w:lang w:val="en-US"/>
              </w:rPr>
              <w:t xml:space="preserve">letter and spirit of </w:t>
            </w:r>
            <w:r w:rsidR="1A14A594" w:rsidRPr="3386FE53">
              <w:rPr>
                <w:sz w:val="20"/>
                <w:szCs w:val="20"/>
                <w:lang w:val="en-US"/>
              </w:rPr>
              <w:t>Seville</w:t>
            </w:r>
            <w:r w:rsidR="00735209">
              <w:rPr>
                <w:sz w:val="20"/>
                <w:szCs w:val="20"/>
                <w:lang w:val="en-US"/>
              </w:rPr>
              <w:t xml:space="preserve"> Agreement</w:t>
            </w:r>
            <w:r w:rsidR="1A14A594" w:rsidRPr="3386FE53">
              <w:rPr>
                <w:sz w:val="20"/>
                <w:szCs w:val="20"/>
                <w:lang w:val="en-US"/>
              </w:rPr>
              <w:t xml:space="preserve"> 2.0</w:t>
            </w:r>
            <w:r w:rsidR="2E7E9805" w:rsidRPr="3386FE53">
              <w:rPr>
                <w:sz w:val="20"/>
                <w:szCs w:val="20"/>
                <w:lang w:val="en-US"/>
              </w:rPr>
              <w:t xml:space="preserve"> (</w:t>
            </w:r>
            <w:r w:rsidR="45DC9181" w:rsidRPr="3386FE53">
              <w:rPr>
                <w:sz w:val="20"/>
                <w:szCs w:val="20"/>
                <w:lang w:val="en-US"/>
              </w:rPr>
              <w:t>collaboration</w:t>
            </w:r>
            <w:r w:rsidR="447CFC1F" w:rsidRPr="3386FE53">
              <w:rPr>
                <w:sz w:val="20"/>
                <w:szCs w:val="20"/>
                <w:lang w:val="en-US"/>
              </w:rPr>
              <w:t>,</w:t>
            </w:r>
            <w:r w:rsidR="2E7E9805" w:rsidRPr="3386FE53">
              <w:rPr>
                <w:sz w:val="20"/>
                <w:szCs w:val="20"/>
                <w:lang w:val="en-US"/>
              </w:rPr>
              <w:t xml:space="preserve"> transparency, no surprise policy </w:t>
            </w:r>
            <w:r w:rsidR="677E99AC" w:rsidRPr="3386FE53">
              <w:rPr>
                <w:sz w:val="20"/>
                <w:szCs w:val="20"/>
                <w:lang w:val="en-US"/>
              </w:rPr>
              <w:t>etc.</w:t>
            </w:r>
            <w:proofErr w:type="gramStart"/>
            <w:r w:rsidR="3D978F08" w:rsidRPr="3386FE53">
              <w:rPr>
                <w:sz w:val="20"/>
                <w:szCs w:val="20"/>
                <w:lang w:val="en-US"/>
              </w:rPr>
              <w:t>) ?</w:t>
            </w:r>
            <w:proofErr w:type="gramEnd"/>
          </w:p>
          <w:p w14:paraId="00A3B200" w14:textId="13DEA1E4" w:rsidR="003F4822" w:rsidRPr="00A95890" w:rsidRDefault="003F4822" w:rsidP="00A95890">
            <w:pPr>
              <w:pStyle w:val="ListParagraph"/>
              <w:numPr>
                <w:ilvl w:val="0"/>
                <w:numId w:val="2"/>
              </w:numPr>
              <w:jc w:val="both"/>
              <w:rPr>
                <w:rFonts w:cstheme="minorHAnsi"/>
                <w:sz w:val="20"/>
                <w:szCs w:val="20"/>
                <w:lang w:val="en-US"/>
              </w:rPr>
            </w:pPr>
            <w:r w:rsidRPr="00A95890">
              <w:rPr>
                <w:rFonts w:cstheme="minorHAnsi"/>
                <w:sz w:val="20"/>
                <w:szCs w:val="20"/>
                <w:lang w:val="en-US"/>
              </w:rPr>
              <w:t>Identify Movement capacities and agree on joint needs analysis</w:t>
            </w:r>
            <w:r w:rsidR="00A33C0E">
              <w:rPr>
                <w:rFonts w:cstheme="minorHAnsi"/>
                <w:sz w:val="20"/>
                <w:szCs w:val="20"/>
                <w:lang w:val="en-US"/>
              </w:rPr>
              <w:t>.</w:t>
            </w:r>
          </w:p>
        </w:tc>
      </w:tr>
      <w:tr w:rsidR="00FC78A5" w:rsidRPr="00E33AF2" w14:paraId="3B1C86E0" w14:textId="77777777" w:rsidTr="3386FE53">
        <w:trPr>
          <w:trHeight w:val="1239"/>
        </w:trPr>
        <w:tc>
          <w:tcPr>
            <w:tcW w:w="1535" w:type="dxa"/>
            <w:shd w:val="clear" w:color="auto" w:fill="FFF2CC" w:themeFill="accent4" w:themeFillTint="33"/>
          </w:tcPr>
          <w:p w14:paraId="3EEE116C" w14:textId="3FE7740C" w:rsidR="00FC78A5" w:rsidRPr="00A95890" w:rsidRDefault="00987353" w:rsidP="55C21C50">
            <w:pPr>
              <w:rPr>
                <w:rFonts w:cstheme="minorHAnsi"/>
                <w:b/>
                <w:sz w:val="20"/>
                <w:szCs w:val="20"/>
                <w:lang w:val="en-US"/>
              </w:rPr>
            </w:pPr>
            <w:r w:rsidRPr="00A95890">
              <w:rPr>
                <w:rFonts w:cstheme="minorHAnsi"/>
                <w:b/>
                <w:sz w:val="20"/>
                <w:szCs w:val="20"/>
                <w:lang w:val="en-US"/>
              </w:rPr>
              <w:t>Coordination Mechanisms</w:t>
            </w:r>
          </w:p>
        </w:tc>
        <w:tc>
          <w:tcPr>
            <w:tcW w:w="2764" w:type="dxa"/>
            <w:shd w:val="clear" w:color="auto" w:fill="FFF2CC" w:themeFill="accent4" w:themeFillTint="33"/>
          </w:tcPr>
          <w:p w14:paraId="57F70306" w14:textId="5604D686" w:rsidR="00987353" w:rsidRPr="00A95890" w:rsidRDefault="00987353" w:rsidP="00755249">
            <w:pPr>
              <w:jc w:val="both"/>
              <w:rPr>
                <w:rFonts w:cstheme="minorHAnsi"/>
                <w:sz w:val="20"/>
                <w:szCs w:val="20"/>
                <w:lang w:val="en-US"/>
              </w:rPr>
            </w:pPr>
            <w:r w:rsidRPr="00A95890">
              <w:rPr>
                <w:rFonts w:cstheme="minorHAnsi"/>
                <w:sz w:val="20"/>
                <w:szCs w:val="20"/>
                <w:lang w:val="en-US"/>
              </w:rPr>
              <w:t>Confirm the Movement</w:t>
            </w:r>
            <w:r w:rsidR="00AF15D5" w:rsidRPr="00A95890">
              <w:rPr>
                <w:rFonts w:cstheme="minorHAnsi"/>
                <w:sz w:val="20"/>
                <w:szCs w:val="20"/>
                <w:lang w:val="en-US"/>
              </w:rPr>
              <w:t>’</w:t>
            </w:r>
            <w:r w:rsidRPr="00A95890">
              <w:rPr>
                <w:rFonts w:cstheme="minorHAnsi"/>
                <w:sz w:val="20"/>
                <w:szCs w:val="20"/>
                <w:lang w:val="en-US"/>
              </w:rPr>
              <w:t xml:space="preserve">s </w:t>
            </w:r>
            <w:r w:rsidR="1DC703D0" w:rsidRPr="00A95890">
              <w:rPr>
                <w:rFonts w:cstheme="minorHAnsi"/>
                <w:sz w:val="20"/>
                <w:szCs w:val="20"/>
                <w:lang w:val="en-US"/>
              </w:rPr>
              <w:t>Coordination</w:t>
            </w:r>
            <w:r w:rsidRPr="00A95890">
              <w:rPr>
                <w:rFonts w:cstheme="minorHAnsi"/>
                <w:sz w:val="20"/>
                <w:szCs w:val="20"/>
                <w:lang w:val="en-US"/>
              </w:rPr>
              <w:t xml:space="preserve"> mechanisms as per Seville</w:t>
            </w:r>
            <w:r w:rsidR="00FB3346">
              <w:rPr>
                <w:rFonts w:cstheme="minorHAnsi"/>
                <w:sz w:val="20"/>
                <w:szCs w:val="20"/>
                <w:lang w:val="en-US"/>
              </w:rPr>
              <w:t xml:space="preserve"> </w:t>
            </w:r>
            <w:r w:rsidR="00735209">
              <w:rPr>
                <w:rFonts w:cstheme="minorHAnsi"/>
                <w:sz w:val="20"/>
                <w:szCs w:val="20"/>
                <w:lang w:val="en-US"/>
              </w:rPr>
              <w:t xml:space="preserve">Agreement </w:t>
            </w:r>
            <w:r w:rsidRPr="00A95890">
              <w:rPr>
                <w:rFonts w:cstheme="minorHAnsi"/>
                <w:sz w:val="20"/>
                <w:szCs w:val="20"/>
                <w:lang w:val="en-US"/>
              </w:rPr>
              <w:t>2.0</w:t>
            </w:r>
          </w:p>
          <w:p w14:paraId="2083D064" w14:textId="4647F54C" w:rsidR="00FC78A5" w:rsidRPr="00A95890" w:rsidRDefault="00FC78A5" w:rsidP="003F5910">
            <w:pPr>
              <w:rPr>
                <w:rFonts w:cstheme="minorHAnsi"/>
                <w:b/>
                <w:sz w:val="20"/>
                <w:szCs w:val="20"/>
                <w:lang w:val="en-US"/>
              </w:rPr>
            </w:pPr>
          </w:p>
        </w:tc>
        <w:tc>
          <w:tcPr>
            <w:tcW w:w="6044" w:type="dxa"/>
            <w:shd w:val="clear" w:color="auto" w:fill="FFF2CC" w:themeFill="accent4" w:themeFillTint="33"/>
          </w:tcPr>
          <w:p w14:paraId="1766AA15" w14:textId="77777777" w:rsidR="00B222C0" w:rsidRPr="003F561B" w:rsidRDefault="00B222C0" w:rsidP="003F561B">
            <w:pPr>
              <w:pStyle w:val="ListParagraph"/>
              <w:numPr>
                <w:ilvl w:val="0"/>
                <w:numId w:val="1"/>
              </w:numPr>
              <w:shd w:val="clear" w:color="auto" w:fill="FFF2CC" w:themeFill="accent4" w:themeFillTint="33"/>
              <w:jc w:val="both"/>
              <w:rPr>
                <w:rFonts w:cstheme="minorHAnsi"/>
                <w:bCs/>
                <w:sz w:val="20"/>
                <w:szCs w:val="20"/>
                <w:lang w:val="en-US"/>
              </w:rPr>
            </w:pPr>
            <w:r w:rsidRPr="003F561B">
              <w:rPr>
                <w:rFonts w:cstheme="minorHAnsi"/>
                <w:bCs/>
                <w:sz w:val="20"/>
                <w:szCs w:val="20"/>
                <w:lang w:val="en-US"/>
              </w:rPr>
              <w:t xml:space="preserve">Are there any unclarities related to the Convener/Co-convener roles? </w:t>
            </w:r>
          </w:p>
          <w:p w14:paraId="5897B7BA" w14:textId="46A3A99D" w:rsidR="00B222C0" w:rsidRPr="00A95890" w:rsidRDefault="0C497945" w:rsidP="38E907A0">
            <w:pPr>
              <w:pStyle w:val="ListParagraph"/>
              <w:numPr>
                <w:ilvl w:val="0"/>
                <w:numId w:val="1"/>
              </w:numPr>
              <w:jc w:val="both"/>
              <w:rPr>
                <w:sz w:val="20"/>
                <w:szCs w:val="20"/>
                <w:lang w:val="en-US"/>
              </w:rPr>
            </w:pPr>
            <w:r w:rsidRPr="38E907A0">
              <w:rPr>
                <w:sz w:val="20"/>
                <w:szCs w:val="20"/>
                <w:lang w:val="en-US"/>
              </w:rPr>
              <w:t xml:space="preserve">Are there existing documents/agreements (MCA, Movement contingency Plan, Red Cross/Crescent laws, </w:t>
            </w:r>
            <w:r w:rsidR="3869AC72" w:rsidRPr="38E907A0">
              <w:rPr>
                <w:sz w:val="20"/>
                <w:szCs w:val="20"/>
                <w:lang w:val="en-US"/>
              </w:rPr>
              <w:t>etc</w:t>
            </w:r>
            <w:r w:rsidR="25ADA36A" w:rsidRPr="38E907A0">
              <w:rPr>
                <w:sz w:val="20"/>
                <w:szCs w:val="20"/>
                <w:lang w:val="en-US"/>
              </w:rPr>
              <w:t>.</w:t>
            </w:r>
            <w:r w:rsidRPr="38E907A0">
              <w:rPr>
                <w:sz w:val="20"/>
                <w:szCs w:val="20"/>
                <w:lang w:val="en-US"/>
              </w:rPr>
              <w:t>) which provide guidance on possible Movement response structure?</w:t>
            </w:r>
          </w:p>
          <w:p w14:paraId="58CF0A82" w14:textId="7CA24729" w:rsidR="00890BD0" w:rsidRPr="00663BB8" w:rsidRDefault="00B2197C" w:rsidP="00663BB8">
            <w:pPr>
              <w:pStyle w:val="ListParagraph"/>
              <w:numPr>
                <w:ilvl w:val="0"/>
                <w:numId w:val="1"/>
              </w:numPr>
              <w:jc w:val="both"/>
              <w:rPr>
                <w:rFonts w:cstheme="minorHAnsi"/>
                <w:sz w:val="20"/>
                <w:szCs w:val="20"/>
                <w:lang w:val="en-US"/>
              </w:rPr>
            </w:pPr>
            <w:r w:rsidRPr="00663BB8">
              <w:rPr>
                <w:rFonts w:cstheme="minorHAnsi"/>
                <w:bCs/>
                <w:sz w:val="20"/>
                <w:szCs w:val="20"/>
                <w:lang w:val="en-US"/>
              </w:rPr>
              <w:t>Review the Coordination structures as set up in the MCA.</w:t>
            </w:r>
          </w:p>
          <w:p w14:paraId="1296B7F9" w14:textId="4354B87F" w:rsidR="00FC78A5" w:rsidRPr="00A95890" w:rsidRDefault="00C78F7E" w:rsidP="38E907A0">
            <w:pPr>
              <w:pStyle w:val="ListParagraph"/>
              <w:numPr>
                <w:ilvl w:val="0"/>
                <w:numId w:val="1"/>
              </w:numPr>
              <w:rPr>
                <w:sz w:val="20"/>
                <w:szCs w:val="20"/>
                <w:lang w:val="en-US"/>
              </w:rPr>
            </w:pPr>
            <w:r w:rsidRPr="38E907A0">
              <w:rPr>
                <w:sz w:val="20"/>
                <w:szCs w:val="20"/>
                <w:lang w:val="en-US"/>
              </w:rPr>
              <w:t>Are the</w:t>
            </w:r>
            <w:r w:rsidR="0254A371" w:rsidRPr="38E907A0">
              <w:rPr>
                <w:sz w:val="20"/>
                <w:szCs w:val="20"/>
                <w:lang w:val="en-US"/>
              </w:rPr>
              <w:t xml:space="preserve"> existing coordination mechanisms sufficient</w:t>
            </w:r>
            <w:r w:rsidR="55F88254" w:rsidRPr="38E907A0">
              <w:rPr>
                <w:sz w:val="20"/>
                <w:szCs w:val="20"/>
                <w:lang w:val="en-US"/>
              </w:rPr>
              <w:t xml:space="preserve"> and effective</w:t>
            </w:r>
            <w:r w:rsidR="0254A371" w:rsidRPr="38E907A0">
              <w:rPr>
                <w:sz w:val="20"/>
                <w:szCs w:val="20"/>
                <w:lang w:val="en-US"/>
              </w:rPr>
              <w:t xml:space="preserve">? </w:t>
            </w:r>
            <w:r w:rsidR="13D6CC1E" w:rsidRPr="38E907A0">
              <w:rPr>
                <w:sz w:val="20"/>
                <w:szCs w:val="20"/>
                <w:lang w:val="en-US"/>
              </w:rPr>
              <w:t>If not, w</w:t>
            </w:r>
            <w:r w:rsidR="63332002" w:rsidRPr="38E907A0">
              <w:rPr>
                <w:sz w:val="20"/>
                <w:szCs w:val="20"/>
                <w:lang w:val="en-US"/>
              </w:rPr>
              <w:t>hat</w:t>
            </w:r>
            <w:r w:rsidR="0254A371" w:rsidRPr="38E907A0">
              <w:rPr>
                <w:sz w:val="20"/>
                <w:szCs w:val="20"/>
                <w:lang w:val="en-US"/>
              </w:rPr>
              <w:t xml:space="preserve"> </w:t>
            </w:r>
            <w:r w:rsidR="7310FA0A" w:rsidRPr="38E907A0">
              <w:rPr>
                <w:sz w:val="20"/>
                <w:szCs w:val="20"/>
                <w:lang w:val="en-US"/>
              </w:rPr>
              <w:t>improvements</w:t>
            </w:r>
            <w:r w:rsidR="0B0A6D98" w:rsidRPr="38E907A0">
              <w:rPr>
                <w:sz w:val="20"/>
                <w:szCs w:val="20"/>
                <w:lang w:val="en-US"/>
              </w:rPr>
              <w:t xml:space="preserve"> are required?</w:t>
            </w:r>
            <w:r w:rsidR="63332002" w:rsidRPr="38E907A0">
              <w:rPr>
                <w:sz w:val="20"/>
                <w:szCs w:val="20"/>
                <w:lang w:val="en-US"/>
              </w:rPr>
              <w:t xml:space="preserve"> </w:t>
            </w:r>
          </w:p>
        </w:tc>
      </w:tr>
      <w:tr w:rsidR="00FC78A5" w:rsidRPr="00E72EC2" w14:paraId="702A209F" w14:textId="760AEB5F" w:rsidTr="3386FE53">
        <w:tc>
          <w:tcPr>
            <w:tcW w:w="1535" w:type="dxa"/>
          </w:tcPr>
          <w:p w14:paraId="590C0CBF" w14:textId="59428B06" w:rsidR="00FC78A5" w:rsidRPr="00A95890" w:rsidRDefault="004722C5" w:rsidP="003F5910">
            <w:pPr>
              <w:rPr>
                <w:rFonts w:cstheme="minorHAnsi"/>
                <w:b/>
                <w:sz w:val="20"/>
                <w:szCs w:val="20"/>
                <w:lang w:val="en-US"/>
              </w:rPr>
            </w:pPr>
            <w:r w:rsidRPr="00A95890">
              <w:rPr>
                <w:rFonts w:cstheme="minorHAnsi"/>
                <w:b/>
                <w:sz w:val="20"/>
                <w:szCs w:val="20"/>
                <w:lang w:val="en-US"/>
              </w:rPr>
              <w:t>Identify s</w:t>
            </w:r>
            <w:r w:rsidR="00385EF3" w:rsidRPr="00A95890">
              <w:rPr>
                <w:rFonts w:cstheme="minorHAnsi"/>
                <w:b/>
                <w:sz w:val="20"/>
                <w:szCs w:val="20"/>
                <w:lang w:val="en-US"/>
              </w:rPr>
              <w:t>pecific area</w:t>
            </w:r>
            <w:r w:rsidRPr="00A95890">
              <w:rPr>
                <w:rFonts w:cstheme="minorHAnsi"/>
                <w:b/>
                <w:sz w:val="20"/>
                <w:szCs w:val="20"/>
                <w:lang w:val="en-US"/>
              </w:rPr>
              <w:t>s</w:t>
            </w:r>
            <w:r w:rsidR="00385EF3" w:rsidRPr="00A95890">
              <w:rPr>
                <w:rFonts w:cstheme="minorHAnsi"/>
                <w:b/>
                <w:sz w:val="20"/>
                <w:szCs w:val="20"/>
                <w:lang w:val="en-US"/>
              </w:rPr>
              <w:t xml:space="preserve"> of coordination</w:t>
            </w:r>
          </w:p>
        </w:tc>
        <w:tc>
          <w:tcPr>
            <w:tcW w:w="2764" w:type="dxa"/>
          </w:tcPr>
          <w:p w14:paraId="3E51E795" w14:textId="065D89C5" w:rsidR="00FC78A5" w:rsidRPr="00A95890" w:rsidRDefault="00FC78A5" w:rsidP="003F5910">
            <w:pPr>
              <w:rPr>
                <w:rFonts w:cstheme="minorHAnsi"/>
                <w:b/>
                <w:sz w:val="20"/>
                <w:szCs w:val="20"/>
                <w:lang w:val="en-US"/>
              </w:rPr>
            </w:pPr>
            <w:r w:rsidRPr="00A95890">
              <w:rPr>
                <w:rFonts w:cstheme="minorHAnsi"/>
                <w:sz w:val="20"/>
                <w:szCs w:val="20"/>
                <w:lang w:val="en-US"/>
              </w:rPr>
              <w:t xml:space="preserve">Establish the </w:t>
            </w:r>
            <w:r w:rsidR="00F821A7" w:rsidRPr="00A95890">
              <w:rPr>
                <w:rFonts w:cstheme="minorHAnsi"/>
                <w:sz w:val="20"/>
                <w:szCs w:val="20"/>
                <w:lang w:val="en-US"/>
              </w:rPr>
              <w:t xml:space="preserve">need for specific coordination to be set in place </w:t>
            </w:r>
            <w:r w:rsidR="00622183" w:rsidRPr="00A95890">
              <w:rPr>
                <w:rFonts w:cstheme="minorHAnsi"/>
                <w:sz w:val="20"/>
                <w:szCs w:val="20"/>
                <w:lang w:val="en-US"/>
              </w:rPr>
              <w:t xml:space="preserve">as vector for </w:t>
            </w:r>
            <w:r w:rsidR="000648DF" w:rsidRPr="00A95890">
              <w:rPr>
                <w:rFonts w:cstheme="minorHAnsi"/>
                <w:sz w:val="20"/>
                <w:szCs w:val="20"/>
                <w:lang w:val="en-US"/>
              </w:rPr>
              <w:t>well-coordinated collective response</w:t>
            </w:r>
            <w:r w:rsidRPr="00A95890">
              <w:rPr>
                <w:rFonts w:cstheme="minorHAnsi"/>
                <w:sz w:val="20"/>
                <w:szCs w:val="20"/>
                <w:lang w:val="en-US"/>
              </w:rPr>
              <w:t xml:space="preserve"> </w:t>
            </w:r>
          </w:p>
        </w:tc>
        <w:tc>
          <w:tcPr>
            <w:tcW w:w="6044" w:type="dxa"/>
          </w:tcPr>
          <w:p w14:paraId="7C8BD28E" w14:textId="2A9AFED5" w:rsidR="0045092C" w:rsidRPr="003779AD" w:rsidRDefault="1CB87E36" w:rsidP="003F5910">
            <w:pPr>
              <w:pStyle w:val="ListParagraph"/>
              <w:numPr>
                <w:ilvl w:val="0"/>
                <w:numId w:val="1"/>
              </w:numPr>
              <w:jc w:val="both"/>
              <w:rPr>
                <w:rFonts w:cstheme="minorHAnsi"/>
                <w:b/>
                <w:sz w:val="20"/>
                <w:szCs w:val="20"/>
                <w:lang w:val="en-US"/>
              </w:rPr>
            </w:pPr>
            <w:r w:rsidRPr="003779AD">
              <w:rPr>
                <w:rFonts w:cstheme="minorHAnsi"/>
                <w:b/>
                <w:sz w:val="20"/>
                <w:szCs w:val="20"/>
                <w:lang w:val="en-US"/>
              </w:rPr>
              <w:t>Security</w:t>
            </w:r>
            <w:r w:rsidR="3EA8DCA3" w:rsidRPr="003779AD">
              <w:rPr>
                <w:rFonts w:cstheme="minorHAnsi"/>
                <w:sz w:val="20"/>
                <w:szCs w:val="20"/>
                <w:lang w:val="en-US"/>
              </w:rPr>
              <w:t>:</w:t>
            </w:r>
            <w:r w:rsidRPr="003779AD">
              <w:rPr>
                <w:rFonts w:cstheme="minorHAnsi"/>
                <w:sz w:val="20"/>
                <w:szCs w:val="20"/>
                <w:lang w:val="en-US"/>
              </w:rPr>
              <w:t xml:space="preserve"> </w:t>
            </w:r>
            <w:r w:rsidR="3C312D13" w:rsidRPr="003779AD">
              <w:rPr>
                <w:rFonts w:cstheme="minorHAnsi"/>
                <w:sz w:val="20"/>
                <w:szCs w:val="20"/>
                <w:lang w:val="en-US"/>
              </w:rPr>
              <w:t xml:space="preserve">Is </w:t>
            </w:r>
            <w:r w:rsidR="373ACA5B" w:rsidRPr="003779AD">
              <w:rPr>
                <w:rFonts w:cstheme="minorHAnsi"/>
                <w:sz w:val="20"/>
                <w:szCs w:val="20"/>
                <w:lang w:val="en-US"/>
              </w:rPr>
              <w:t xml:space="preserve">a security framework required? Does it already exist? </w:t>
            </w:r>
            <w:r w:rsidR="41B4256C" w:rsidRPr="003779AD">
              <w:rPr>
                <w:rFonts w:cstheme="minorHAnsi"/>
                <w:sz w:val="20"/>
                <w:szCs w:val="20"/>
                <w:lang w:val="en-US"/>
              </w:rPr>
              <w:t>If not</w:t>
            </w:r>
            <w:r w:rsidR="003E0994" w:rsidRPr="003779AD">
              <w:rPr>
                <w:rFonts w:cstheme="minorHAnsi"/>
                <w:sz w:val="20"/>
                <w:szCs w:val="20"/>
                <w:lang w:val="en-US"/>
              </w:rPr>
              <w:t>,</w:t>
            </w:r>
            <w:r w:rsidR="41B4256C" w:rsidRPr="003779AD">
              <w:rPr>
                <w:rFonts w:cstheme="minorHAnsi"/>
                <w:sz w:val="20"/>
                <w:szCs w:val="20"/>
                <w:lang w:val="en-US"/>
              </w:rPr>
              <w:t xml:space="preserve"> who will develop it?</w:t>
            </w:r>
          </w:p>
          <w:p w14:paraId="157E79A7" w14:textId="77777777" w:rsidR="00EF24DC" w:rsidRPr="003779AD" w:rsidRDefault="1F10844A" w:rsidP="00A95890">
            <w:pPr>
              <w:pStyle w:val="ListParagraph"/>
              <w:numPr>
                <w:ilvl w:val="0"/>
                <w:numId w:val="1"/>
              </w:numPr>
              <w:jc w:val="both"/>
              <w:rPr>
                <w:rFonts w:cstheme="minorHAnsi"/>
                <w:b/>
                <w:bCs/>
                <w:sz w:val="20"/>
                <w:szCs w:val="20"/>
                <w:lang w:val="en-US"/>
              </w:rPr>
            </w:pPr>
            <w:r w:rsidRPr="003779AD">
              <w:rPr>
                <w:rFonts w:cstheme="minorHAnsi"/>
                <w:b/>
                <w:sz w:val="20"/>
                <w:szCs w:val="20"/>
                <w:lang w:val="en-US"/>
              </w:rPr>
              <w:t>Communication</w:t>
            </w:r>
            <w:r w:rsidR="3EA8DCA3" w:rsidRPr="003779AD">
              <w:rPr>
                <w:rFonts w:cstheme="minorHAnsi"/>
                <w:b/>
                <w:sz w:val="20"/>
                <w:szCs w:val="20"/>
                <w:lang w:val="en-US"/>
              </w:rPr>
              <w:t>:</w:t>
            </w:r>
            <w:r w:rsidR="04D567A0" w:rsidRPr="003779AD">
              <w:rPr>
                <w:rFonts w:cstheme="minorHAnsi"/>
                <w:b/>
                <w:sz w:val="20"/>
                <w:szCs w:val="20"/>
                <w:lang w:val="en-US"/>
              </w:rPr>
              <w:t xml:space="preserve"> </w:t>
            </w:r>
          </w:p>
          <w:p w14:paraId="439B2C14" w14:textId="4D7AFCFE" w:rsidR="00FC78A5" w:rsidRPr="003779AD" w:rsidRDefault="579B10F3" w:rsidP="00A33C0E">
            <w:pPr>
              <w:pStyle w:val="ListParagraph"/>
              <w:ind w:left="360"/>
              <w:jc w:val="both"/>
              <w:rPr>
                <w:rFonts w:cstheme="minorHAnsi"/>
                <w:b/>
                <w:sz w:val="20"/>
                <w:szCs w:val="20"/>
                <w:lang w:val="en-US"/>
              </w:rPr>
            </w:pPr>
            <w:r w:rsidRPr="003779AD">
              <w:rPr>
                <w:rFonts w:cstheme="minorHAnsi"/>
                <w:sz w:val="20"/>
                <w:szCs w:val="20"/>
                <w:lang w:val="en-US"/>
              </w:rPr>
              <w:t xml:space="preserve">a) </w:t>
            </w:r>
            <w:r w:rsidR="2B7902F1" w:rsidRPr="003779AD">
              <w:rPr>
                <w:rFonts w:cstheme="minorHAnsi"/>
                <w:sz w:val="20"/>
                <w:szCs w:val="20"/>
                <w:lang w:val="en-US"/>
              </w:rPr>
              <w:t>Defin</w:t>
            </w:r>
            <w:r w:rsidR="4A429143" w:rsidRPr="003779AD">
              <w:rPr>
                <w:rFonts w:cstheme="minorHAnsi"/>
                <w:sz w:val="20"/>
                <w:szCs w:val="20"/>
                <w:lang w:val="en-US"/>
              </w:rPr>
              <w:t>e</w:t>
            </w:r>
            <w:r w:rsidR="2B7902F1" w:rsidRPr="003779AD">
              <w:rPr>
                <w:rFonts w:cstheme="minorHAnsi"/>
                <w:sz w:val="20"/>
                <w:szCs w:val="20"/>
                <w:lang w:val="en-US"/>
              </w:rPr>
              <w:t xml:space="preserve"> what will be the Movement</w:t>
            </w:r>
            <w:r w:rsidR="3EA8DCA3" w:rsidRPr="003779AD">
              <w:rPr>
                <w:rFonts w:cstheme="minorHAnsi"/>
                <w:sz w:val="20"/>
                <w:szCs w:val="20"/>
                <w:lang w:val="en-US"/>
              </w:rPr>
              <w:t>’</w:t>
            </w:r>
            <w:r w:rsidR="5C4C8899" w:rsidRPr="003779AD">
              <w:rPr>
                <w:rFonts w:cstheme="minorHAnsi"/>
                <w:sz w:val="20"/>
                <w:szCs w:val="20"/>
                <w:lang w:val="en-US"/>
              </w:rPr>
              <w:t>s</w:t>
            </w:r>
            <w:r w:rsidR="3B8F5370" w:rsidRPr="003779AD">
              <w:rPr>
                <w:rFonts w:cstheme="minorHAnsi"/>
                <w:sz w:val="20"/>
                <w:szCs w:val="20"/>
                <w:lang w:val="en-US"/>
              </w:rPr>
              <w:t xml:space="preserve"> </w:t>
            </w:r>
            <w:r w:rsidR="2B7902F1" w:rsidRPr="003779AD">
              <w:rPr>
                <w:rFonts w:cstheme="minorHAnsi"/>
                <w:sz w:val="20"/>
                <w:szCs w:val="20"/>
                <w:lang w:val="en-US"/>
              </w:rPr>
              <w:t>main messaging</w:t>
            </w:r>
            <w:r w:rsidR="0152102D" w:rsidRPr="003779AD">
              <w:rPr>
                <w:rFonts w:cstheme="minorHAnsi"/>
                <w:sz w:val="20"/>
                <w:szCs w:val="20"/>
                <w:lang w:val="en-US"/>
              </w:rPr>
              <w:t xml:space="preserve"> internally as well as </w:t>
            </w:r>
            <w:r w:rsidR="2B7902F1" w:rsidRPr="003779AD">
              <w:rPr>
                <w:rFonts w:cstheme="minorHAnsi"/>
                <w:sz w:val="20"/>
                <w:szCs w:val="20"/>
                <w:lang w:val="en-US"/>
              </w:rPr>
              <w:t xml:space="preserve">vis-à-vis </w:t>
            </w:r>
            <w:r w:rsidR="0152102D" w:rsidRPr="003779AD">
              <w:rPr>
                <w:rFonts w:cstheme="minorHAnsi"/>
                <w:sz w:val="20"/>
                <w:szCs w:val="20"/>
                <w:lang w:val="en-US"/>
              </w:rPr>
              <w:t xml:space="preserve">external </w:t>
            </w:r>
            <w:r w:rsidR="539B61AA" w:rsidRPr="003779AD">
              <w:rPr>
                <w:rFonts w:cstheme="minorHAnsi"/>
                <w:sz w:val="20"/>
                <w:szCs w:val="20"/>
                <w:lang w:val="en-US"/>
              </w:rPr>
              <w:t>audiences</w:t>
            </w:r>
            <w:r w:rsidR="5CB2623D" w:rsidRPr="003779AD">
              <w:rPr>
                <w:rFonts w:cstheme="minorHAnsi"/>
                <w:sz w:val="20"/>
                <w:szCs w:val="20"/>
                <w:lang w:val="en-US"/>
              </w:rPr>
              <w:t xml:space="preserve"> (</w:t>
            </w:r>
            <w:r w:rsidR="2B7902F1" w:rsidRPr="003779AD">
              <w:rPr>
                <w:rFonts w:cstheme="minorHAnsi"/>
                <w:sz w:val="20"/>
                <w:szCs w:val="20"/>
                <w:lang w:val="en-US"/>
              </w:rPr>
              <w:t>authorities</w:t>
            </w:r>
            <w:r w:rsidR="0152102D" w:rsidRPr="003779AD">
              <w:rPr>
                <w:rFonts w:cstheme="minorHAnsi"/>
                <w:sz w:val="20"/>
                <w:szCs w:val="20"/>
                <w:lang w:val="en-US"/>
              </w:rPr>
              <w:t xml:space="preserve">, </w:t>
            </w:r>
            <w:r w:rsidR="2B7902F1" w:rsidRPr="003779AD">
              <w:rPr>
                <w:rFonts w:cstheme="minorHAnsi"/>
                <w:sz w:val="20"/>
                <w:szCs w:val="20"/>
                <w:lang w:val="en-US"/>
              </w:rPr>
              <w:t>donors</w:t>
            </w:r>
            <w:r w:rsidR="0152102D" w:rsidRPr="003779AD">
              <w:rPr>
                <w:rFonts w:cstheme="minorHAnsi"/>
                <w:sz w:val="20"/>
                <w:szCs w:val="20"/>
                <w:lang w:val="en-US"/>
              </w:rPr>
              <w:t xml:space="preserve">, </w:t>
            </w:r>
            <w:r w:rsidR="5D922F49" w:rsidRPr="003779AD">
              <w:rPr>
                <w:rFonts w:cstheme="minorHAnsi"/>
                <w:sz w:val="20"/>
                <w:szCs w:val="20"/>
                <w:lang w:val="en-US"/>
              </w:rPr>
              <w:t>public</w:t>
            </w:r>
            <w:r w:rsidR="2C6DCEB9" w:rsidRPr="003779AD">
              <w:rPr>
                <w:rFonts w:cstheme="minorHAnsi"/>
                <w:sz w:val="20"/>
                <w:szCs w:val="20"/>
                <w:lang w:val="en-US"/>
              </w:rPr>
              <w:t>)</w:t>
            </w:r>
            <w:r w:rsidR="2B7902F1" w:rsidRPr="003779AD">
              <w:rPr>
                <w:rFonts w:cstheme="minorHAnsi"/>
                <w:sz w:val="20"/>
                <w:szCs w:val="20"/>
                <w:lang w:val="en-US"/>
              </w:rPr>
              <w:t xml:space="preserve"> </w:t>
            </w:r>
            <w:r w:rsidR="333ADCF2" w:rsidRPr="003779AD">
              <w:rPr>
                <w:rFonts w:cstheme="minorHAnsi"/>
                <w:sz w:val="20"/>
                <w:szCs w:val="20"/>
                <w:lang w:val="en-US"/>
              </w:rPr>
              <w:t xml:space="preserve">and </w:t>
            </w:r>
            <w:r w:rsidR="03984206" w:rsidRPr="003779AD">
              <w:rPr>
                <w:rFonts w:cstheme="minorHAnsi"/>
                <w:sz w:val="20"/>
                <w:szCs w:val="20"/>
                <w:lang w:val="en-US"/>
              </w:rPr>
              <w:t xml:space="preserve">identify </w:t>
            </w:r>
            <w:r w:rsidR="2C6DCEB9" w:rsidRPr="003779AD">
              <w:rPr>
                <w:rFonts w:cstheme="minorHAnsi"/>
                <w:sz w:val="20"/>
                <w:szCs w:val="20"/>
                <w:lang w:val="en-US"/>
              </w:rPr>
              <w:t xml:space="preserve">areas of </w:t>
            </w:r>
            <w:r w:rsidR="05B017C4" w:rsidRPr="003779AD">
              <w:rPr>
                <w:rFonts w:cstheme="minorHAnsi"/>
                <w:sz w:val="20"/>
                <w:szCs w:val="20"/>
                <w:lang w:val="en-US"/>
              </w:rPr>
              <w:t>possibl</w:t>
            </w:r>
            <w:r w:rsidR="0772CF91" w:rsidRPr="003779AD">
              <w:rPr>
                <w:rFonts w:cstheme="minorHAnsi"/>
                <w:sz w:val="20"/>
                <w:szCs w:val="20"/>
                <w:lang w:val="en-US"/>
              </w:rPr>
              <w:t>y</w:t>
            </w:r>
            <w:r w:rsidR="73063BDC" w:rsidRPr="003779AD">
              <w:rPr>
                <w:rFonts w:cstheme="minorHAnsi"/>
                <w:sz w:val="20"/>
                <w:szCs w:val="20"/>
                <w:lang w:val="en-US"/>
              </w:rPr>
              <w:t xml:space="preserve"> </w:t>
            </w:r>
            <w:r w:rsidR="0627F701" w:rsidRPr="003779AD">
              <w:rPr>
                <w:rFonts w:cstheme="minorHAnsi"/>
                <w:sz w:val="20"/>
                <w:szCs w:val="20"/>
                <w:lang w:val="en-US"/>
              </w:rPr>
              <w:t>sensitive communication</w:t>
            </w:r>
            <w:r w:rsidR="1A07AEC0" w:rsidRPr="003779AD">
              <w:rPr>
                <w:rFonts w:cstheme="minorHAnsi"/>
                <w:sz w:val="20"/>
                <w:szCs w:val="20"/>
                <w:lang w:val="en-US"/>
              </w:rPr>
              <w:t xml:space="preserve">. </w:t>
            </w:r>
          </w:p>
          <w:p w14:paraId="3FEFB9F1" w14:textId="31A3DCA1" w:rsidR="00FC78A5" w:rsidRPr="003779AD" w:rsidRDefault="00A33C0E" w:rsidP="00A33C0E">
            <w:pPr>
              <w:pStyle w:val="ListParagraph"/>
              <w:ind w:left="360"/>
              <w:jc w:val="both"/>
              <w:rPr>
                <w:rFonts w:cstheme="minorHAnsi"/>
                <w:sz w:val="20"/>
                <w:szCs w:val="20"/>
                <w:lang w:val="en-US"/>
              </w:rPr>
            </w:pPr>
            <w:r w:rsidRPr="003779AD">
              <w:rPr>
                <w:rFonts w:cstheme="minorHAnsi"/>
                <w:sz w:val="20"/>
                <w:szCs w:val="20"/>
                <w:lang w:val="en-US"/>
              </w:rPr>
              <w:t>b</w:t>
            </w:r>
            <w:r w:rsidR="51421745" w:rsidRPr="003779AD">
              <w:rPr>
                <w:rFonts w:cstheme="minorHAnsi"/>
                <w:sz w:val="20"/>
                <w:szCs w:val="20"/>
                <w:lang w:val="en-US"/>
              </w:rPr>
              <w:t xml:space="preserve">) </w:t>
            </w:r>
            <w:r w:rsidR="231B3D5C" w:rsidRPr="003779AD">
              <w:rPr>
                <w:rFonts w:cstheme="minorHAnsi"/>
                <w:sz w:val="20"/>
                <w:szCs w:val="20"/>
                <w:lang w:val="en-US"/>
              </w:rPr>
              <w:t xml:space="preserve">Agree on </w:t>
            </w:r>
            <w:r w:rsidR="69B5FB9B" w:rsidRPr="003779AD">
              <w:rPr>
                <w:rFonts w:cstheme="minorHAnsi"/>
                <w:sz w:val="20"/>
                <w:szCs w:val="20"/>
                <w:lang w:val="en-US"/>
              </w:rPr>
              <w:t>key elements</w:t>
            </w:r>
            <w:r w:rsidR="1B803AC1" w:rsidRPr="003779AD">
              <w:rPr>
                <w:rFonts w:cstheme="minorHAnsi"/>
                <w:sz w:val="20"/>
                <w:szCs w:val="20"/>
                <w:lang w:val="en-US"/>
              </w:rPr>
              <w:t xml:space="preserve"> of the Joint </w:t>
            </w:r>
            <w:r w:rsidR="43C8CAC3" w:rsidRPr="003779AD">
              <w:rPr>
                <w:rFonts w:cstheme="minorHAnsi"/>
                <w:sz w:val="20"/>
                <w:szCs w:val="20"/>
                <w:lang w:val="en-US"/>
              </w:rPr>
              <w:t>Statement</w:t>
            </w:r>
            <w:r w:rsidR="69B5FB9B" w:rsidRPr="003779AD">
              <w:rPr>
                <w:rFonts w:cstheme="minorHAnsi"/>
                <w:sz w:val="20"/>
                <w:szCs w:val="20"/>
                <w:lang w:val="en-US"/>
              </w:rPr>
              <w:t xml:space="preserve"> (incl. </w:t>
            </w:r>
            <w:r w:rsidR="2B7902F1" w:rsidRPr="003779AD">
              <w:rPr>
                <w:rFonts w:cstheme="minorHAnsi"/>
                <w:sz w:val="20"/>
                <w:szCs w:val="20"/>
                <w:lang w:val="en-US"/>
              </w:rPr>
              <w:t xml:space="preserve">the “ask” for the Movement) </w:t>
            </w:r>
            <w:r w:rsidR="58FD59C9" w:rsidRPr="003779AD">
              <w:rPr>
                <w:rFonts w:cstheme="minorHAnsi"/>
                <w:sz w:val="20"/>
                <w:szCs w:val="20"/>
                <w:lang w:val="en-US"/>
              </w:rPr>
              <w:t xml:space="preserve">and set a deadline for </w:t>
            </w:r>
            <w:r w:rsidRPr="003779AD">
              <w:rPr>
                <w:rFonts w:cstheme="minorHAnsi"/>
                <w:sz w:val="20"/>
                <w:szCs w:val="20"/>
                <w:lang w:val="en-US"/>
              </w:rPr>
              <w:t>finalization.</w:t>
            </w:r>
          </w:p>
          <w:p w14:paraId="57E81C9D" w14:textId="446EB34E" w:rsidR="00EE27B9" w:rsidRPr="003779AD" w:rsidRDefault="44F5A3FC" w:rsidP="00385EF3">
            <w:pPr>
              <w:pStyle w:val="ListParagraph"/>
              <w:numPr>
                <w:ilvl w:val="0"/>
                <w:numId w:val="1"/>
              </w:numPr>
              <w:jc w:val="both"/>
              <w:rPr>
                <w:rFonts w:cstheme="minorHAnsi"/>
                <w:b/>
                <w:sz w:val="20"/>
                <w:szCs w:val="20"/>
                <w:lang w:val="en-US"/>
              </w:rPr>
            </w:pPr>
            <w:r w:rsidRPr="003779AD">
              <w:rPr>
                <w:rFonts w:cstheme="minorHAnsi"/>
                <w:b/>
                <w:bCs/>
                <w:sz w:val="20"/>
                <w:szCs w:val="20"/>
                <w:lang w:val="en-US"/>
              </w:rPr>
              <w:t>F</w:t>
            </w:r>
            <w:r w:rsidR="2E017CD3" w:rsidRPr="003779AD">
              <w:rPr>
                <w:rFonts w:cstheme="minorHAnsi"/>
                <w:b/>
                <w:bCs/>
                <w:sz w:val="20"/>
                <w:szCs w:val="20"/>
                <w:lang w:val="en-US"/>
              </w:rPr>
              <w:t>und</w:t>
            </w:r>
            <w:r w:rsidR="2132CF85" w:rsidRPr="003779AD">
              <w:rPr>
                <w:rFonts w:cstheme="minorHAnsi"/>
                <w:b/>
                <w:bCs/>
                <w:sz w:val="20"/>
                <w:szCs w:val="20"/>
                <w:lang w:val="en-US"/>
              </w:rPr>
              <w:t>ing</w:t>
            </w:r>
            <w:r w:rsidR="00EF24DC" w:rsidRPr="003779AD">
              <w:rPr>
                <w:rFonts w:cstheme="minorHAnsi"/>
                <w:b/>
                <w:bCs/>
                <w:sz w:val="20"/>
                <w:szCs w:val="20"/>
                <w:lang w:val="en-US"/>
              </w:rPr>
              <w:t>:</w:t>
            </w:r>
            <w:r w:rsidR="00EF24DC" w:rsidRPr="003779AD">
              <w:rPr>
                <w:rFonts w:cstheme="minorHAnsi"/>
                <w:sz w:val="20"/>
                <w:szCs w:val="20"/>
                <w:lang w:val="en-US"/>
              </w:rPr>
              <w:t xml:space="preserve"> </w:t>
            </w:r>
            <w:r w:rsidR="798B9AA6" w:rsidRPr="003779AD">
              <w:rPr>
                <w:rFonts w:cstheme="minorHAnsi"/>
                <w:sz w:val="20"/>
                <w:szCs w:val="20"/>
                <w:lang w:val="en-US"/>
              </w:rPr>
              <w:t xml:space="preserve"> </w:t>
            </w:r>
            <w:r w:rsidR="229415E1" w:rsidRPr="003779AD">
              <w:rPr>
                <w:rFonts w:cstheme="minorHAnsi"/>
                <w:sz w:val="20"/>
                <w:szCs w:val="20"/>
                <w:lang w:val="en-US"/>
              </w:rPr>
              <w:t xml:space="preserve">Do we </w:t>
            </w:r>
            <w:r w:rsidR="4DE98E69" w:rsidRPr="003779AD">
              <w:rPr>
                <w:rFonts w:cstheme="minorHAnsi"/>
                <w:sz w:val="20"/>
                <w:szCs w:val="20"/>
                <w:lang w:val="en-US"/>
              </w:rPr>
              <w:t xml:space="preserve">go for </w:t>
            </w:r>
            <w:r w:rsidR="75F64180" w:rsidRPr="003779AD">
              <w:rPr>
                <w:rFonts w:cstheme="minorHAnsi"/>
                <w:sz w:val="20"/>
                <w:szCs w:val="20"/>
                <w:lang w:val="en-US"/>
              </w:rPr>
              <w:t xml:space="preserve">coordinated </w:t>
            </w:r>
            <w:r w:rsidR="130C9417" w:rsidRPr="003779AD">
              <w:rPr>
                <w:rFonts w:cstheme="minorHAnsi"/>
                <w:sz w:val="20"/>
                <w:szCs w:val="20"/>
                <w:lang w:val="en-US"/>
              </w:rPr>
              <w:t>international ap</w:t>
            </w:r>
            <w:r w:rsidR="75F64180" w:rsidRPr="003779AD">
              <w:rPr>
                <w:rFonts w:cstheme="minorHAnsi"/>
                <w:sz w:val="20"/>
                <w:szCs w:val="20"/>
                <w:lang w:val="en-US"/>
              </w:rPr>
              <w:t xml:space="preserve">peals? If so, </w:t>
            </w:r>
            <w:r w:rsidR="130C9417" w:rsidRPr="003779AD">
              <w:rPr>
                <w:rFonts w:cstheme="minorHAnsi"/>
                <w:sz w:val="20"/>
                <w:szCs w:val="20"/>
                <w:lang w:val="en-US"/>
              </w:rPr>
              <w:t>h</w:t>
            </w:r>
            <w:r w:rsidR="1ACD207B" w:rsidRPr="003779AD">
              <w:rPr>
                <w:rFonts w:cstheme="minorHAnsi"/>
                <w:sz w:val="20"/>
                <w:szCs w:val="20"/>
                <w:lang w:val="en-US"/>
              </w:rPr>
              <w:t>ow will</w:t>
            </w:r>
            <w:r w:rsidR="130C9417" w:rsidRPr="003779AD">
              <w:rPr>
                <w:rFonts w:cstheme="minorHAnsi"/>
                <w:sz w:val="20"/>
                <w:szCs w:val="20"/>
                <w:lang w:val="en-US"/>
              </w:rPr>
              <w:t xml:space="preserve"> this be coordinated</w:t>
            </w:r>
            <w:r w:rsidR="798B9AA6" w:rsidRPr="003779AD">
              <w:rPr>
                <w:rFonts w:cstheme="minorHAnsi"/>
                <w:sz w:val="20"/>
                <w:szCs w:val="20"/>
                <w:lang w:val="en-US"/>
              </w:rPr>
              <w:t xml:space="preserve">? </w:t>
            </w:r>
            <w:r w:rsidR="1ACD207B" w:rsidRPr="003779AD">
              <w:rPr>
                <w:rFonts w:cstheme="minorHAnsi"/>
                <w:sz w:val="20"/>
                <w:szCs w:val="20"/>
                <w:lang w:val="en-US"/>
              </w:rPr>
              <w:t xml:space="preserve"> </w:t>
            </w:r>
          </w:p>
          <w:p w14:paraId="39F0495A" w14:textId="77777777" w:rsidR="00613E2F" w:rsidRDefault="798B9AA6" w:rsidP="0057791F">
            <w:pPr>
              <w:pStyle w:val="ListParagraph"/>
              <w:numPr>
                <w:ilvl w:val="0"/>
                <w:numId w:val="1"/>
              </w:numPr>
              <w:jc w:val="both"/>
              <w:rPr>
                <w:rFonts w:cstheme="minorHAnsi"/>
                <w:sz w:val="20"/>
                <w:szCs w:val="20"/>
                <w:lang w:val="en-US"/>
              </w:rPr>
            </w:pPr>
            <w:r w:rsidRPr="003779AD">
              <w:rPr>
                <w:rFonts w:cstheme="minorHAnsi"/>
                <w:b/>
                <w:sz w:val="20"/>
                <w:szCs w:val="20"/>
                <w:lang w:val="en-US"/>
              </w:rPr>
              <w:t>Logistics</w:t>
            </w:r>
            <w:r w:rsidRPr="00FB3346">
              <w:rPr>
                <w:rFonts w:cstheme="minorHAnsi"/>
                <w:b/>
                <w:sz w:val="20"/>
                <w:szCs w:val="20"/>
                <w:lang w:val="en-US"/>
              </w:rPr>
              <w:t>:</w:t>
            </w:r>
            <w:r w:rsidRPr="00FB3346">
              <w:rPr>
                <w:rFonts w:cstheme="minorHAnsi"/>
                <w:sz w:val="20"/>
                <w:szCs w:val="20"/>
                <w:lang w:val="en-US"/>
              </w:rPr>
              <w:t xml:space="preserve"> </w:t>
            </w:r>
            <w:r w:rsidR="3E7681DC" w:rsidRPr="00A95890">
              <w:rPr>
                <w:rFonts w:cstheme="minorHAnsi"/>
                <w:sz w:val="20"/>
                <w:szCs w:val="20"/>
                <w:lang w:val="en-US"/>
              </w:rPr>
              <w:t>Is the supply chain fit to support the response? If not</w:t>
            </w:r>
            <w:r w:rsidR="2B0A99E0" w:rsidRPr="00A95890">
              <w:rPr>
                <w:rFonts w:cstheme="minorHAnsi"/>
                <w:sz w:val="20"/>
                <w:szCs w:val="20"/>
                <w:lang w:val="en-US"/>
              </w:rPr>
              <w:t>,</w:t>
            </w:r>
            <w:r w:rsidR="3E7681DC" w:rsidRPr="00A95890">
              <w:rPr>
                <w:rFonts w:cstheme="minorHAnsi"/>
                <w:sz w:val="20"/>
                <w:szCs w:val="20"/>
                <w:lang w:val="en-US"/>
              </w:rPr>
              <w:t xml:space="preserve"> </w:t>
            </w:r>
            <w:r w:rsidR="57D16743" w:rsidRPr="00A95890">
              <w:rPr>
                <w:rFonts w:cstheme="minorHAnsi"/>
                <w:sz w:val="20"/>
                <w:szCs w:val="20"/>
                <w:lang w:val="en-US"/>
              </w:rPr>
              <w:t>what should be</w:t>
            </w:r>
            <w:r w:rsidR="44424DAE" w:rsidRPr="00A95890">
              <w:rPr>
                <w:rFonts w:cstheme="minorHAnsi"/>
                <w:sz w:val="20"/>
                <w:szCs w:val="20"/>
                <w:lang w:val="en-US"/>
              </w:rPr>
              <w:t xml:space="preserve"> set in place</w:t>
            </w:r>
            <w:r w:rsidR="00B11A65" w:rsidRPr="00A95890" w:rsidDel="57D16743">
              <w:rPr>
                <w:rFonts w:cstheme="minorHAnsi"/>
                <w:sz w:val="20"/>
                <w:szCs w:val="20"/>
                <w:lang w:val="en-US"/>
              </w:rPr>
              <w:t xml:space="preserve"> </w:t>
            </w:r>
            <w:r w:rsidR="57D16743" w:rsidRPr="00A95890">
              <w:rPr>
                <w:rFonts w:cstheme="minorHAnsi"/>
                <w:sz w:val="20"/>
                <w:szCs w:val="20"/>
                <w:lang w:val="en-US"/>
              </w:rPr>
              <w:t>to reach that goal</w:t>
            </w:r>
            <w:r w:rsidR="2B0A99E0" w:rsidRPr="00A95890">
              <w:rPr>
                <w:rFonts w:cstheme="minorHAnsi"/>
                <w:sz w:val="20"/>
                <w:szCs w:val="20"/>
                <w:lang w:val="en-US"/>
              </w:rPr>
              <w:t>?</w:t>
            </w:r>
          </w:p>
          <w:p w14:paraId="672E240E" w14:textId="2E6F10F5" w:rsidR="00385EF3" w:rsidRPr="00A95890" w:rsidRDefault="00613E2F" w:rsidP="0057791F">
            <w:pPr>
              <w:pStyle w:val="ListParagraph"/>
              <w:numPr>
                <w:ilvl w:val="0"/>
                <w:numId w:val="1"/>
              </w:numPr>
              <w:jc w:val="both"/>
              <w:rPr>
                <w:rFonts w:cstheme="minorHAnsi"/>
                <w:sz w:val="20"/>
                <w:szCs w:val="20"/>
                <w:lang w:val="en-US"/>
              </w:rPr>
            </w:pPr>
            <w:r>
              <w:rPr>
                <w:rFonts w:cstheme="minorHAnsi"/>
                <w:b/>
                <w:sz w:val="20"/>
                <w:szCs w:val="20"/>
                <w:lang w:val="en-US"/>
              </w:rPr>
              <w:t>Any other relevant areas,</w:t>
            </w:r>
            <w:r>
              <w:rPr>
                <w:rFonts w:cstheme="minorHAnsi"/>
                <w:bCs/>
                <w:sz w:val="20"/>
                <w:szCs w:val="20"/>
                <w:lang w:val="en-US"/>
              </w:rPr>
              <w:t xml:space="preserve"> including those referred to in the Seville Agreement 2.0.</w:t>
            </w:r>
            <w:r w:rsidR="2B0A99E0" w:rsidRPr="00A95890">
              <w:rPr>
                <w:rFonts w:cstheme="minorHAnsi"/>
                <w:sz w:val="20"/>
                <w:szCs w:val="20"/>
                <w:lang w:val="en-US"/>
              </w:rPr>
              <w:t xml:space="preserve"> </w:t>
            </w:r>
          </w:p>
        </w:tc>
      </w:tr>
      <w:tr w:rsidR="00C470D5" w:rsidRPr="00E72EC2" w14:paraId="585CA94F" w14:textId="77777777" w:rsidTr="3386FE53">
        <w:tc>
          <w:tcPr>
            <w:tcW w:w="1535" w:type="dxa"/>
            <w:shd w:val="clear" w:color="auto" w:fill="FFF2CC" w:themeFill="accent4" w:themeFillTint="33"/>
          </w:tcPr>
          <w:p w14:paraId="0ABEB1B3" w14:textId="1E34E287" w:rsidR="00C470D5" w:rsidRPr="00A95890" w:rsidRDefault="00921671" w:rsidP="003F5910">
            <w:pPr>
              <w:rPr>
                <w:rFonts w:cstheme="minorHAnsi"/>
                <w:b/>
                <w:sz w:val="20"/>
                <w:szCs w:val="20"/>
                <w:lang w:val="en-US"/>
              </w:rPr>
            </w:pPr>
            <w:r w:rsidRPr="00A95890">
              <w:rPr>
                <w:rFonts w:cstheme="minorHAnsi"/>
                <w:b/>
                <w:sz w:val="20"/>
                <w:szCs w:val="20"/>
                <w:lang w:val="en-US"/>
              </w:rPr>
              <w:t>Required support</w:t>
            </w:r>
          </w:p>
        </w:tc>
        <w:tc>
          <w:tcPr>
            <w:tcW w:w="2764" w:type="dxa"/>
            <w:shd w:val="clear" w:color="auto" w:fill="FFF2CC" w:themeFill="accent4" w:themeFillTint="33"/>
          </w:tcPr>
          <w:p w14:paraId="50B3CBDC" w14:textId="761665AE" w:rsidR="00C470D5" w:rsidRPr="00A95890" w:rsidRDefault="00921671" w:rsidP="003F5910">
            <w:pPr>
              <w:rPr>
                <w:rFonts w:cstheme="minorHAnsi"/>
                <w:sz w:val="20"/>
                <w:szCs w:val="20"/>
                <w:lang w:val="en-US"/>
              </w:rPr>
            </w:pPr>
            <w:r w:rsidRPr="00A95890">
              <w:rPr>
                <w:rFonts w:cstheme="minorHAnsi"/>
                <w:sz w:val="20"/>
                <w:szCs w:val="20"/>
                <w:lang w:val="en-US"/>
              </w:rPr>
              <w:t>Give initial orientations on what additional Movement support might be required</w:t>
            </w:r>
          </w:p>
        </w:tc>
        <w:tc>
          <w:tcPr>
            <w:tcW w:w="6044" w:type="dxa"/>
            <w:shd w:val="clear" w:color="auto" w:fill="FFF2CC" w:themeFill="accent4" w:themeFillTint="33"/>
          </w:tcPr>
          <w:p w14:paraId="71BEB4AD" w14:textId="77777777" w:rsidR="00921671" w:rsidRPr="00A95890" w:rsidRDefault="5A5B881C" w:rsidP="00921671">
            <w:pPr>
              <w:pStyle w:val="ListParagraph"/>
              <w:numPr>
                <w:ilvl w:val="0"/>
                <w:numId w:val="1"/>
              </w:numPr>
              <w:jc w:val="both"/>
              <w:rPr>
                <w:rFonts w:cstheme="minorHAnsi"/>
                <w:b/>
                <w:sz w:val="20"/>
                <w:szCs w:val="20"/>
                <w:lang w:val="en-US"/>
              </w:rPr>
            </w:pPr>
            <w:r w:rsidRPr="00A95890">
              <w:rPr>
                <w:rFonts w:cstheme="minorHAnsi"/>
                <w:sz w:val="20"/>
                <w:szCs w:val="20"/>
                <w:lang w:val="en-US"/>
              </w:rPr>
              <w:t>What are the existing/remaining capacities across Movement partners?</w:t>
            </w:r>
          </w:p>
          <w:p w14:paraId="3C2655FF" w14:textId="77777777" w:rsidR="00921671" w:rsidRPr="00A95890" w:rsidRDefault="5A5B881C" w:rsidP="00921671">
            <w:pPr>
              <w:pStyle w:val="ListParagraph"/>
              <w:numPr>
                <w:ilvl w:val="0"/>
                <w:numId w:val="1"/>
              </w:numPr>
              <w:jc w:val="both"/>
              <w:rPr>
                <w:rFonts w:cstheme="minorHAnsi"/>
                <w:sz w:val="20"/>
                <w:szCs w:val="20"/>
                <w:lang w:val="en-US"/>
              </w:rPr>
            </w:pPr>
            <w:r w:rsidRPr="00A95890">
              <w:rPr>
                <w:rFonts w:cstheme="minorHAnsi"/>
                <w:sz w:val="20"/>
                <w:szCs w:val="20"/>
                <w:lang w:val="en-US"/>
              </w:rPr>
              <w:t xml:space="preserve">Identify whether surge capacity might be required to cope with the emergency. </w:t>
            </w:r>
          </w:p>
          <w:p w14:paraId="1CA09ABB" w14:textId="4F19FB76" w:rsidR="00C470D5" w:rsidRPr="00A95890" w:rsidRDefault="430B598D" w:rsidP="38E907A0">
            <w:pPr>
              <w:pStyle w:val="ListParagraph"/>
              <w:numPr>
                <w:ilvl w:val="0"/>
                <w:numId w:val="1"/>
              </w:numPr>
              <w:jc w:val="both"/>
              <w:rPr>
                <w:sz w:val="20"/>
                <w:szCs w:val="20"/>
                <w:lang w:val="en-US"/>
              </w:rPr>
            </w:pPr>
            <w:r w:rsidRPr="38E907A0">
              <w:rPr>
                <w:sz w:val="20"/>
                <w:szCs w:val="20"/>
                <w:lang w:val="en-US"/>
              </w:rPr>
              <w:t xml:space="preserve">Agree on the deployment of a Movement Coordination Officer (incl. profile, mission length, </w:t>
            </w:r>
            <w:r w:rsidR="08330299" w:rsidRPr="38E907A0">
              <w:rPr>
                <w:sz w:val="20"/>
                <w:szCs w:val="20"/>
                <w:lang w:val="en-US"/>
              </w:rPr>
              <w:t>etc.</w:t>
            </w:r>
            <w:r w:rsidRPr="38E907A0">
              <w:rPr>
                <w:sz w:val="20"/>
                <w:szCs w:val="20"/>
                <w:lang w:val="en-US"/>
              </w:rPr>
              <w:t>) or justify why the position is not needed</w:t>
            </w:r>
          </w:p>
        </w:tc>
      </w:tr>
      <w:tr w:rsidR="006A54FF" w:rsidRPr="00E72EC2" w14:paraId="55B3E974" w14:textId="77777777" w:rsidTr="3386FE53">
        <w:tc>
          <w:tcPr>
            <w:tcW w:w="1535" w:type="dxa"/>
          </w:tcPr>
          <w:p w14:paraId="7BA5A6E8" w14:textId="2F2FFA7B" w:rsidR="006A54FF" w:rsidRPr="00A95890" w:rsidRDefault="008336F7" w:rsidP="003F5910">
            <w:pPr>
              <w:rPr>
                <w:rFonts w:cstheme="minorHAnsi"/>
                <w:b/>
                <w:sz w:val="20"/>
                <w:szCs w:val="20"/>
                <w:lang w:val="en-US"/>
              </w:rPr>
            </w:pPr>
            <w:r w:rsidRPr="00A95890">
              <w:rPr>
                <w:rFonts w:cstheme="minorHAnsi"/>
                <w:b/>
                <w:sz w:val="20"/>
                <w:szCs w:val="20"/>
                <w:lang w:val="en-US"/>
              </w:rPr>
              <w:t>N</w:t>
            </w:r>
            <w:r w:rsidR="006D1889" w:rsidRPr="00A95890">
              <w:rPr>
                <w:rFonts w:cstheme="minorHAnsi"/>
                <w:b/>
                <w:sz w:val="20"/>
                <w:szCs w:val="20"/>
                <w:lang w:val="en-US"/>
              </w:rPr>
              <w:t>ext steps</w:t>
            </w:r>
          </w:p>
        </w:tc>
        <w:tc>
          <w:tcPr>
            <w:tcW w:w="2764" w:type="dxa"/>
          </w:tcPr>
          <w:p w14:paraId="1D011C87" w14:textId="77777777" w:rsidR="006A54FF" w:rsidRPr="00A95890" w:rsidRDefault="006A54FF" w:rsidP="003F5910">
            <w:pPr>
              <w:rPr>
                <w:rFonts w:cstheme="minorHAnsi"/>
                <w:sz w:val="20"/>
                <w:szCs w:val="20"/>
                <w:lang w:val="en-US"/>
              </w:rPr>
            </w:pPr>
          </w:p>
        </w:tc>
        <w:tc>
          <w:tcPr>
            <w:tcW w:w="6044" w:type="dxa"/>
          </w:tcPr>
          <w:p w14:paraId="01617274" w14:textId="7653D8B0" w:rsidR="006A54FF" w:rsidRPr="00937257" w:rsidRDefault="5ED0B970" w:rsidP="003F5910">
            <w:pPr>
              <w:pStyle w:val="ListParagraph"/>
              <w:numPr>
                <w:ilvl w:val="0"/>
                <w:numId w:val="1"/>
              </w:numPr>
              <w:jc w:val="both"/>
              <w:rPr>
                <w:rFonts w:cstheme="minorHAnsi"/>
                <w:sz w:val="20"/>
                <w:szCs w:val="20"/>
                <w:lang w:val="en-US"/>
              </w:rPr>
            </w:pPr>
            <w:r w:rsidRPr="00937257">
              <w:rPr>
                <w:rFonts w:cstheme="minorHAnsi"/>
                <w:sz w:val="20"/>
                <w:szCs w:val="20"/>
                <w:lang w:val="en-US"/>
              </w:rPr>
              <w:t xml:space="preserve">Agree on </w:t>
            </w:r>
            <w:r w:rsidR="52A9F48B" w:rsidRPr="00937257">
              <w:rPr>
                <w:rFonts w:cstheme="minorHAnsi"/>
                <w:sz w:val="20"/>
                <w:szCs w:val="20"/>
                <w:lang w:val="en-US"/>
              </w:rPr>
              <w:t xml:space="preserve">the </w:t>
            </w:r>
            <w:r w:rsidRPr="00937257">
              <w:rPr>
                <w:rFonts w:cstheme="minorHAnsi"/>
                <w:sz w:val="20"/>
                <w:szCs w:val="20"/>
                <w:lang w:val="en-US"/>
              </w:rPr>
              <w:t xml:space="preserve">next </w:t>
            </w:r>
            <w:r w:rsidR="52A9F48B" w:rsidRPr="00937257">
              <w:rPr>
                <w:rFonts w:cstheme="minorHAnsi"/>
                <w:sz w:val="20"/>
                <w:szCs w:val="20"/>
                <w:lang w:val="en-US"/>
              </w:rPr>
              <w:t>Strategic Coordi</w:t>
            </w:r>
            <w:r w:rsidR="6803191F" w:rsidRPr="00937257">
              <w:rPr>
                <w:rFonts w:cstheme="minorHAnsi"/>
                <w:sz w:val="20"/>
                <w:szCs w:val="20"/>
                <w:lang w:val="en-US"/>
              </w:rPr>
              <w:t>n</w:t>
            </w:r>
            <w:r w:rsidR="52A9F48B" w:rsidRPr="00937257">
              <w:rPr>
                <w:rFonts w:cstheme="minorHAnsi"/>
                <w:sz w:val="20"/>
                <w:szCs w:val="20"/>
                <w:lang w:val="en-US"/>
              </w:rPr>
              <w:t>ation Meeting</w:t>
            </w:r>
            <w:r w:rsidR="05FC838F" w:rsidRPr="00937257">
              <w:rPr>
                <w:rFonts w:cstheme="minorHAnsi"/>
                <w:sz w:val="20"/>
                <w:szCs w:val="20"/>
                <w:lang w:val="en-US"/>
              </w:rPr>
              <w:t xml:space="preserve"> </w:t>
            </w:r>
          </w:p>
          <w:p w14:paraId="20BD5657" w14:textId="1DEA0D5E" w:rsidR="00307F2F" w:rsidRPr="00937257" w:rsidRDefault="4C1A9CEA" w:rsidP="006D546D">
            <w:pPr>
              <w:pStyle w:val="ListParagraph"/>
              <w:numPr>
                <w:ilvl w:val="0"/>
                <w:numId w:val="1"/>
              </w:numPr>
              <w:shd w:val="clear" w:color="auto" w:fill="FFFFFF" w:themeFill="background1"/>
              <w:jc w:val="both"/>
              <w:rPr>
                <w:rFonts w:cstheme="minorHAnsi"/>
                <w:sz w:val="20"/>
                <w:szCs w:val="20"/>
                <w:lang w:val="en-US"/>
              </w:rPr>
            </w:pPr>
            <w:r w:rsidRPr="00937257">
              <w:rPr>
                <w:rFonts w:cstheme="minorHAnsi"/>
                <w:sz w:val="20"/>
                <w:szCs w:val="20"/>
                <w:lang w:val="en-US"/>
              </w:rPr>
              <w:t xml:space="preserve">Agree on </w:t>
            </w:r>
            <w:r w:rsidR="00307F2F" w:rsidRPr="00937257">
              <w:rPr>
                <w:rFonts w:cstheme="minorHAnsi"/>
                <w:sz w:val="20"/>
                <w:szCs w:val="20"/>
                <w:lang w:val="en-US"/>
              </w:rPr>
              <w:t xml:space="preserve">deadline for productions of </w:t>
            </w:r>
            <w:r w:rsidR="006D546D" w:rsidRPr="00937257">
              <w:rPr>
                <w:rFonts w:cstheme="minorHAnsi"/>
                <w:sz w:val="20"/>
                <w:szCs w:val="20"/>
                <w:lang w:val="en-US"/>
              </w:rPr>
              <w:t>the Mini-summit decision table</w:t>
            </w:r>
            <w:r w:rsidR="00A33C0E" w:rsidRPr="00937257">
              <w:rPr>
                <w:rFonts w:cstheme="minorHAnsi"/>
                <w:sz w:val="20"/>
                <w:szCs w:val="20"/>
                <w:lang w:val="en-US"/>
              </w:rPr>
              <w:t>.</w:t>
            </w:r>
          </w:p>
          <w:p w14:paraId="230D9604" w14:textId="24BFC88E" w:rsidR="004B52E9" w:rsidRPr="00937257" w:rsidRDefault="23BA4037" w:rsidP="38E907A0">
            <w:pPr>
              <w:pStyle w:val="ListParagraph"/>
              <w:numPr>
                <w:ilvl w:val="0"/>
                <w:numId w:val="1"/>
              </w:numPr>
              <w:shd w:val="clear" w:color="auto" w:fill="FFFFFF" w:themeFill="background1"/>
              <w:jc w:val="both"/>
              <w:rPr>
                <w:sz w:val="20"/>
                <w:szCs w:val="20"/>
                <w:lang w:val="en-US"/>
              </w:rPr>
            </w:pPr>
            <w:r w:rsidRPr="38E907A0">
              <w:rPr>
                <w:sz w:val="20"/>
                <w:szCs w:val="20"/>
                <w:lang w:val="en-US"/>
              </w:rPr>
              <w:t xml:space="preserve">Agree on who </w:t>
            </w:r>
            <w:r w:rsidR="72FC5113" w:rsidRPr="38E907A0">
              <w:rPr>
                <w:sz w:val="20"/>
                <w:szCs w:val="20"/>
                <w:lang w:val="en-US"/>
              </w:rPr>
              <w:t>develops</w:t>
            </w:r>
            <w:r w:rsidR="328C18DD" w:rsidRPr="38E907A0">
              <w:rPr>
                <w:sz w:val="20"/>
                <w:szCs w:val="20"/>
                <w:lang w:val="en-US"/>
              </w:rPr>
              <w:t xml:space="preserve"> the </w:t>
            </w:r>
            <w:r w:rsidRPr="38E907A0">
              <w:rPr>
                <w:sz w:val="20"/>
                <w:szCs w:val="20"/>
                <w:lang w:val="en-US"/>
              </w:rPr>
              <w:t>first draft</w:t>
            </w:r>
            <w:r w:rsidR="328C18DD" w:rsidRPr="38E907A0">
              <w:rPr>
                <w:sz w:val="20"/>
                <w:szCs w:val="20"/>
                <w:lang w:val="en-US"/>
              </w:rPr>
              <w:t xml:space="preserve"> of the Joint Statement</w:t>
            </w:r>
          </w:p>
          <w:p w14:paraId="4EB01F77" w14:textId="66DED3E0" w:rsidR="00937257" w:rsidRPr="00937257" w:rsidRDefault="00EE38CD" w:rsidP="00937257">
            <w:pPr>
              <w:pStyle w:val="ListParagraph"/>
              <w:numPr>
                <w:ilvl w:val="0"/>
                <w:numId w:val="1"/>
              </w:numPr>
              <w:shd w:val="clear" w:color="auto" w:fill="FFFFFF" w:themeFill="background1"/>
              <w:jc w:val="both"/>
              <w:rPr>
                <w:rFonts w:cstheme="minorHAnsi"/>
                <w:sz w:val="20"/>
                <w:szCs w:val="20"/>
                <w:lang w:val="en-US"/>
              </w:rPr>
            </w:pPr>
            <w:r w:rsidRPr="00937257">
              <w:rPr>
                <w:rFonts w:cstheme="minorHAnsi"/>
                <w:sz w:val="20"/>
                <w:szCs w:val="20"/>
                <w:lang w:val="en-US"/>
              </w:rPr>
              <w:t xml:space="preserve">Agree on who sends out both the </w:t>
            </w:r>
            <w:r w:rsidR="00510EB1" w:rsidRPr="00937257">
              <w:rPr>
                <w:rFonts w:cstheme="minorHAnsi"/>
                <w:sz w:val="20"/>
                <w:szCs w:val="20"/>
                <w:lang w:val="en-US"/>
              </w:rPr>
              <w:t xml:space="preserve">Mini-Summit </w:t>
            </w:r>
            <w:r w:rsidRPr="00937257">
              <w:rPr>
                <w:rFonts w:cstheme="minorHAnsi"/>
                <w:sz w:val="20"/>
                <w:szCs w:val="20"/>
                <w:lang w:val="en-US"/>
              </w:rPr>
              <w:t xml:space="preserve">Decision </w:t>
            </w:r>
            <w:r w:rsidR="00510EB1" w:rsidRPr="00937257">
              <w:rPr>
                <w:rFonts w:cstheme="minorHAnsi"/>
                <w:sz w:val="20"/>
                <w:szCs w:val="20"/>
                <w:lang w:val="en-US"/>
              </w:rPr>
              <w:t>T</w:t>
            </w:r>
            <w:r w:rsidRPr="00937257">
              <w:rPr>
                <w:rFonts w:cstheme="minorHAnsi"/>
                <w:sz w:val="20"/>
                <w:szCs w:val="20"/>
                <w:lang w:val="en-US"/>
              </w:rPr>
              <w:t>able and the Joint Stateme</w:t>
            </w:r>
            <w:r w:rsidR="00F54DA6" w:rsidRPr="00937257">
              <w:rPr>
                <w:rFonts w:cstheme="minorHAnsi"/>
                <w:sz w:val="20"/>
                <w:szCs w:val="20"/>
                <w:lang w:val="en-US"/>
              </w:rPr>
              <w:t>n</w:t>
            </w:r>
            <w:r w:rsidR="00937257">
              <w:rPr>
                <w:rFonts w:cstheme="minorHAnsi"/>
                <w:sz w:val="20"/>
                <w:szCs w:val="20"/>
                <w:lang w:val="en-US"/>
              </w:rPr>
              <w:t>t</w:t>
            </w:r>
          </w:p>
        </w:tc>
      </w:tr>
      <w:bookmarkEnd w:id="0"/>
    </w:tbl>
    <w:p w14:paraId="0363BCD3" w14:textId="77777777" w:rsidR="007C163B" w:rsidRPr="00E72EC2" w:rsidRDefault="007C163B" w:rsidP="00771998">
      <w:pPr>
        <w:spacing w:after="0" w:line="240" w:lineRule="auto"/>
        <w:jc w:val="both"/>
        <w:rPr>
          <w:b/>
          <w:bCs/>
          <w:sz w:val="28"/>
          <w:szCs w:val="28"/>
          <w:lang w:val="en-US"/>
        </w:rPr>
      </w:pPr>
    </w:p>
    <w:sectPr w:rsidR="007C163B" w:rsidRPr="00E72EC2" w:rsidSect="003A2E82">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27CCDA" w14:textId="77777777" w:rsidR="008D180D" w:rsidRDefault="008D180D" w:rsidP="00A652A8">
      <w:pPr>
        <w:spacing w:after="0" w:line="240" w:lineRule="auto"/>
      </w:pPr>
      <w:r>
        <w:separator/>
      </w:r>
    </w:p>
  </w:endnote>
  <w:endnote w:type="continuationSeparator" w:id="0">
    <w:p w14:paraId="7D620845" w14:textId="77777777" w:rsidR="008D180D" w:rsidRDefault="008D180D" w:rsidP="00A652A8">
      <w:pPr>
        <w:spacing w:after="0" w:line="240" w:lineRule="auto"/>
      </w:pPr>
      <w:r>
        <w:continuationSeparator/>
      </w:r>
    </w:p>
  </w:endnote>
  <w:endnote w:type="continuationNotice" w:id="1">
    <w:p w14:paraId="32761629" w14:textId="77777777" w:rsidR="008D180D" w:rsidRDefault="008D18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91E731" w14:textId="5B9FF810" w:rsidR="00A652A8" w:rsidRDefault="00304F69">
    <w:pPr>
      <w:pStyle w:val="Footer"/>
    </w:pPr>
    <w:r>
      <w:rPr>
        <w:noProof/>
      </w:rPr>
      <mc:AlternateContent>
        <mc:Choice Requires="wps">
          <w:drawing>
            <wp:anchor distT="0" distB="0" distL="114300" distR="114300" simplePos="0" relativeHeight="251658240" behindDoc="0" locked="0" layoutInCell="0" allowOverlap="1" wp14:anchorId="596BB1F2" wp14:editId="22FC5794">
              <wp:simplePos x="0" y="0"/>
              <wp:positionH relativeFrom="page">
                <wp:posOffset>0</wp:posOffset>
              </wp:positionH>
              <wp:positionV relativeFrom="page">
                <wp:posOffset>10227945</wp:posOffset>
              </wp:positionV>
              <wp:extent cx="7560310" cy="273050"/>
              <wp:effectExtent l="0" t="0" r="0" b="12700"/>
              <wp:wrapNone/>
              <wp:docPr id="1" name="Text Box 1" descr="{&quot;HashCode&quot;:-4543651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01327E" w14:textId="6C5DC997" w:rsidR="00304F69" w:rsidRPr="00304F69" w:rsidRDefault="00304F69" w:rsidP="00304F69">
                          <w:pPr>
                            <w:spacing w:after="0"/>
                            <w:rPr>
                              <w:rFonts w:ascii="Calibri" w:hAnsi="Calibri" w:cs="Calibri"/>
                              <w:color w:val="000000"/>
                              <w:sz w:val="20"/>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96BB1F2" id="_x0000_t202" coordsize="21600,21600" o:spt="202" path="m,l,21600r21600,l21600,xe">
              <v:stroke joinstyle="miter"/>
              <v:path gradientshapeok="t" o:connecttype="rect"/>
            </v:shapetype>
            <v:shape id="Text Box 1" o:spid="_x0000_s1026" type="#_x0000_t202" alt="{&quot;HashCode&quot;:-45436510,&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5901327E" w14:textId="6C5DC997" w:rsidR="00304F69" w:rsidRPr="00304F69" w:rsidRDefault="00304F69" w:rsidP="00304F69">
                    <w:pPr>
                      <w:spacing w:after="0"/>
                      <w:rPr>
                        <w:rFonts w:ascii="Calibri" w:hAnsi="Calibri" w:cs="Calibri"/>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0A99D2" w14:textId="77777777" w:rsidR="008D180D" w:rsidRDefault="008D180D" w:rsidP="00A652A8">
      <w:pPr>
        <w:spacing w:after="0" w:line="240" w:lineRule="auto"/>
      </w:pPr>
      <w:r>
        <w:separator/>
      </w:r>
    </w:p>
  </w:footnote>
  <w:footnote w:type="continuationSeparator" w:id="0">
    <w:p w14:paraId="3E3990A8" w14:textId="77777777" w:rsidR="008D180D" w:rsidRDefault="008D180D" w:rsidP="00A652A8">
      <w:pPr>
        <w:spacing w:after="0" w:line="240" w:lineRule="auto"/>
      </w:pPr>
      <w:r>
        <w:continuationSeparator/>
      </w:r>
    </w:p>
  </w:footnote>
  <w:footnote w:type="continuationNotice" w:id="1">
    <w:p w14:paraId="67C63649" w14:textId="77777777" w:rsidR="008D180D" w:rsidRDefault="008D180D">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3jgrMZFqJU5tZh" int2:id="vE3lY9c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61BF2"/>
    <w:multiLevelType w:val="hybridMultilevel"/>
    <w:tmpl w:val="732E0A64"/>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117A386D"/>
    <w:multiLevelType w:val="hybridMultilevel"/>
    <w:tmpl w:val="293A1242"/>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184A1207"/>
    <w:multiLevelType w:val="hybridMultilevel"/>
    <w:tmpl w:val="0ADC05C6"/>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8A32B63"/>
    <w:multiLevelType w:val="hybridMultilevel"/>
    <w:tmpl w:val="77C6685A"/>
    <w:lvl w:ilvl="0" w:tplc="100C0017">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2C8240F1"/>
    <w:multiLevelType w:val="hybridMultilevel"/>
    <w:tmpl w:val="6BD2C16A"/>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CAF62FA"/>
    <w:multiLevelType w:val="hybridMultilevel"/>
    <w:tmpl w:val="CF9C4B7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35BA5105"/>
    <w:multiLevelType w:val="hybridMultilevel"/>
    <w:tmpl w:val="FB7692F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3CFD63E9"/>
    <w:multiLevelType w:val="hybridMultilevel"/>
    <w:tmpl w:val="77824A1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E0E694D"/>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1C84A2D"/>
    <w:multiLevelType w:val="hybridMultilevel"/>
    <w:tmpl w:val="55F4022C"/>
    <w:lvl w:ilvl="0" w:tplc="90487E4C">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0BE5D8B"/>
    <w:multiLevelType w:val="hybridMultilevel"/>
    <w:tmpl w:val="BB2C01C8"/>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58527B7F"/>
    <w:multiLevelType w:val="hybridMultilevel"/>
    <w:tmpl w:val="B5D07574"/>
    <w:lvl w:ilvl="0" w:tplc="90487E4C">
      <w:numFmt w:val="bullet"/>
      <w:lvlText w:val="-"/>
      <w:lvlJc w:val="left"/>
      <w:pPr>
        <w:ind w:left="360" w:hanging="360"/>
      </w:pPr>
      <w:rPr>
        <w:rFonts w:ascii="Calibri" w:eastAsiaTheme="minorHAnsi" w:hAnsi="Calibri" w:cstheme="minorBidi" w:hint="default"/>
        <w:b w:val="0"/>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2" w15:restartNumberingAfterBreak="0">
    <w:nsid w:val="585D2E75"/>
    <w:multiLevelType w:val="hybridMultilevel"/>
    <w:tmpl w:val="192AB34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6DFF11BB"/>
    <w:multiLevelType w:val="hybridMultilevel"/>
    <w:tmpl w:val="CF18893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645620619">
    <w:abstractNumId w:val="9"/>
  </w:num>
  <w:num w:numId="2" w16cid:durableId="2091612734">
    <w:abstractNumId w:val="11"/>
  </w:num>
  <w:num w:numId="3" w16cid:durableId="422536031">
    <w:abstractNumId w:val="3"/>
  </w:num>
  <w:num w:numId="4" w16cid:durableId="268895913">
    <w:abstractNumId w:val="4"/>
  </w:num>
  <w:num w:numId="5" w16cid:durableId="1338800617">
    <w:abstractNumId w:val="7"/>
  </w:num>
  <w:num w:numId="6" w16cid:durableId="1716346155">
    <w:abstractNumId w:val="2"/>
  </w:num>
  <w:num w:numId="7" w16cid:durableId="833379876">
    <w:abstractNumId w:val="8"/>
  </w:num>
  <w:num w:numId="8" w16cid:durableId="217207241">
    <w:abstractNumId w:val="10"/>
  </w:num>
  <w:num w:numId="9" w16cid:durableId="1977949436">
    <w:abstractNumId w:val="6"/>
  </w:num>
  <w:num w:numId="10" w16cid:durableId="408238043">
    <w:abstractNumId w:val="0"/>
  </w:num>
  <w:num w:numId="11" w16cid:durableId="1446390566">
    <w:abstractNumId w:val="1"/>
  </w:num>
  <w:num w:numId="12" w16cid:durableId="2127000541">
    <w:abstractNumId w:val="5"/>
  </w:num>
  <w:num w:numId="13" w16cid:durableId="585041575">
    <w:abstractNumId w:val="13"/>
  </w:num>
  <w:num w:numId="14" w16cid:durableId="9243424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5D0"/>
    <w:rsid w:val="00000ADD"/>
    <w:rsid w:val="000070CF"/>
    <w:rsid w:val="0001192F"/>
    <w:rsid w:val="00016E6F"/>
    <w:rsid w:val="000205C7"/>
    <w:rsid w:val="000244E8"/>
    <w:rsid w:val="0002476F"/>
    <w:rsid w:val="00030667"/>
    <w:rsid w:val="00030877"/>
    <w:rsid w:val="00032A38"/>
    <w:rsid w:val="000457A3"/>
    <w:rsid w:val="00047196"/>
    <w:rsid w:val="00051C65"/>
    <w:rsid w:val="0005427A"/>
    <w:rsid w:val="00055F02"/>
    <w:rsid w:val="00057075"/>
    <w:rsid w:val="000622CB"/>
    <w:rsid w:val="000648DF"/>
    <w:rsid w:val="000668B6"/>
    <w:rsid w:val="00066CB2"/>
    <w:rsid w:val="00067FB2"/>
    <w:rsid w:val="00070C41"/>
    <w:rsid w:val="000730E1"/>
    <w:rsid w:val="00075B6E"/>
    <w:rsid w:val="0007FD9C"/>
    <w:rsid w:val="00081759"/>
    <w:rsid w:val="00083C5B"/>
    <w:rsid w:val="000845EC"/>
    <w:rsid w:val="000846AC"/>
    <w:rsid w:val="00086F92"/>
    <w:rsid w:val="0008769E"/>
    <w:rsid w:val="00091A07"/>
    <w:rsid w:val="00096E1C"/>
    <w:rsid w:val="000A1904"/>
    <w:rsid w:val="000A4354"/>
    <w:rsid w:val="000A4BCA"/>
    <w:rsid w:val="000A6BA3"/>
    <w:rsid w:val="000B1E70"/>
    <w:rsid w:val="000C235B"/>
    <w:rsid w:val="000C412C"/>
    <w:rsid w:val="000C5805"/>
    <w:rsid w:val="000C5E45"/>
    <w:rsid w:val="000C7EF9"/>
    <w:rsid w:val="000D7837"/>
    <w:rsid w:val="000E1FEC"/>
    <w:rsid w:val="000E2208"/>
    <w:rsid w:val="000E6CA9"/>
    <w:rsid w:val="000E74F0"/>
    <w:rsid w:val="000E7D02"/>
    <w:rsid w:val="000F209D"/>
    <w:rsid w:val="000F3C66"/>
    <w:rsid w:val="000F4C0E"/>
    <w:rsid w:val="000F7F3F"/>
    <w:rsid w:val="00104C11"/>
    <w:rsid w:val="00107EA3"/>
    <w:rsid w:val="00112CF3"/>
    <w:rsid w:val="001135B5"/>
    <w:rsid w:val="001315BD"/>
    <w:rsid w:val="0013392A"/>
    <w:rsid w:val="00134B06"/>
    <w:rsid w:val="0013776B"/>
    <w:rsid w:val="001405D8"/>
    <w:rsid w:val="00141189"/>
    <w:rsid w:val="00142F61"/>
    <w:rsid w:val="00144262"/>
    <w:rsid w:val="001458CE"/>
    <w:rsid w:val="00146911"/>
    <w:rsid w:val="0015064A"/>
    <w:rsid w:val="00152C78"/>
    <w:rsid w:val="00153863"/>
    <w:rsid w:val="00153E9D"/>
    <w:rsid w:val="00155936"/>
    <w:rsid w:val="001564AD"/>
    <w:rsid w:val="00157772"/>
    <w:rsid w:val="001623BF"/>
    <w:rsid w:val="00163FED"/>
    <w:rsid w:val="001647F6"/>
    <w:rsid w:val="00165E39"/>
    <w:rsid w:val="0016775C"/>
    <w:rsid w:val="00167E83"/>
    <w:rsid w:val="001703CE"/>
    <w:rsid w:val="001753D4"/>
    <w:rsid w:val="00180561"/>
    <w:rsid w:val="00185B29"/>
    <w:rsid w:val="001866ED"/>
    <w:rsid w:val="00190387"/>
    <w:rsid w:val="00190458"/>
    <w:rsid w:val="0019145C"/>
    <w:rsid w:val="001930E5"/>
    <w:rsid w:val="00193643"/>
    <w:rsid w:val="00195F16"/>
    <w:rsid w:val="001A1406"/>
    <w:rsid w:val="001A4C6C"/>
    <w:rsid w:val="001A55D1"/>
    <w:rsid w:val="001A59B2"/>
    <w:rsid w:val="001A71ED"/>
    <w:rsid w:val="001B40F6"/>
    <w:rsid w:val="001B5615"/>
    <w:rsid w:val="001C1AC2"/>
    <w:rsid w:val="001C37AE"/>
    <w:rsid w:val="001C68F5"/>
    <w:rsid w:val="001D0285"/>
    <w:rsid w:val="001D40DA"/>
    <w:rsid w:val="001E1C24"/>
    <w:rsid w:val="001F00D4"/>
    <w:rsid w:val="001F62C3"/>
    <w:rsid w:val="0020386F"/>
    <w:rsid w:val="00214616"/>
    <w:rsid w:val="00215107"/>
    <w:rsid w:val="00216DAB"/>
    <w:rsid w:val="0022233A"/>
    <w:rsid w:val="002235BF"/>
    <w:rsid w:val="00224DE3"/>
    <w:rsid w:val="00230F30"/>
    <w:rsid w:val="00232F4C"/>
    <w:rsid w:val="00234234"/>
    <w:rsid w:val="00236523"/>
    <w:rsid w:val="00236C37"/>
    <w:rsid w:val="002458B9"/>
    <w:rsid w:val="0024629C"/>
    <w:rsid w:val="0025713C"/>
    <w:rsid w:val="00266D24"/>
    <w:rsid w:val="0026700C"/>
    <w:rsid w:val="00275D69"/>
    <w:rsid w:val="00277DCD"/>
    <w:rsid w:val="0028052C"/>
    <w:rsid w:val="002805C6"/>
    <w:rsid w:val="002821BF"/>
    <w:rsid w:val="00286472"/>
    <w:rsid w:val="00296304"/>
    <w:rsid w:val="00296329"/>
    <w:rsid w:val="002965FE"/>
    <w:rsid w:val="002968B5"/>
    <w:rsid w:val="002A2613"/>
    <w:rsid w:val="002A32A2"/>
    <w:rsid w:val="002A3B75"/>
    <w:rsid w:val="002B0136"/>
    <w:rsid w:val="002B1EB2"/>
    <w:rsid w:val="002B4FB6"/>
    <w:rsid w:val="002B5D42"/>
    <w:rsid w:val="002B5FA5"/>
    <w:rsid w:val="002C31E9"/>
    <w:rsid w:val="002D1C67"/>
    <w:rsid w:val="002D3D91"/>
    <w:rsid w:val="002E0A7B"/>
    <w:rsid w:val="002E11D9"/>
    <w:rsid w:val="002E37F2"/>
    <w:rsid w:val="002E49FE"/>
    <w:rsid w:val="002E4BAD"/>
    <w:rsid w:val="002F00B2"/>
    <w:rsid w:val="002F7DA5"/>
    <w:rsid w:val="0030209D"/>
    <w:rsid w:val="00304F69"/>
    <w:rsid w:val="003057C8"/>
    <w:rsid w:val="00307F2F"/>
    <w:rsid w:val="0031194D"/>
    <w:rsid w:val="00312EB7"/>
    <w:rsid w:val="0032068C"/>
    <w:rsid w:val="003208BD"/>
    <w:rsid w:val="0032126F"/>
    <w:rsid w:val="003249C5"/>
    <w:rsid w:val="00325473"/>
    <w:rsid w:val="00340205"/>
    <w:rsid w:val="0034174E"/>
    <w:rsid w:val="00344512"/>
    <w:rsid w:val="0036390E"/>
    <w:rsid w:val="00364686"/>
    <w:rsid w:val="00364DE8"/>
    <w:rsid w:val="00370868"/>
    <w:rsid w:val="003730E6"/>
    <w:rsid w:val="00375626"/>
    <w:rsid w:val="003779AD"/>
    <w:rsid w:val="00385EF3"/>
    <w:rsid w:val="00385F16"/>
    <w:rsid w:val="00390D05"/>
    <w:rsid w:val="00392173"/>
    <w:rsid w:val="00395C8F"/>
    <w:rsid w:val="003A2D29"/>
    <w:rsid w:val="003A2E82"/>
    <w:rsid w:val="003A2FAD"/>
    <w:rsid w:val="003A50D6"/>
    <w:rsid w:val="003A52B5"/>
    <w:rsid w:val="003A5B8B"/>
    <w:rsid w:val="003A638B"/>
    <w:rsid w:val="003A6BBF"/>
    <w:rsid w:val="003B0F6F"/>
    <w:rsid w:val="003B1CD5"/>
    <w:rsid w:val="003B2C2A"/>
    <w:rsid w:val="003B4A64"/>
    <w:rsid w:val="003C2AA9"/>
    <w:rsid w:val="003D4D72"/>
    <w:rsid w:val="003D6ABC"/>
    <w:rsid w:val="003E0994"/>
    <w:rsid w:val="003E1F9F"/>
    <w:rsid w:val="003E2547"/>
    <w:rsid w:val="003E2B95"/>
    <w:rsid w:val="003E673E"/>
    <w:rsid w:val="003F10CF"/>
    <w:rsid w:val="003F2A25"/>
    <w:rsid w:val="003F4822"/>
    <w:rsid w:val="003F561B"/>
    <w:rsid w:val="003F5910"/>
    <w:rsid w:val="00400610"/>
    <w:rsid w:val="00417C2C"/>
    <w:rsid w:val="0042117F"/>
    <w:rsid w:val="004217AD"/>
    <w:rsid w:val="00425542"/>
    <w:rsid w:val="0042607F"/>
    <w:rsid w:val="00427328"/>
    <w:rsid w:val="00427455"/>
    <w:rsid w:val="00427E44"/>
    <w:rsid w:val="00431517"/>
    <w:rsid w:val="00432004"/>
    <w:rsid w:val="0043457C"/>
    <w:rsid w:val="00434923"/>
    <w:rsid w:val="00443F90"/>
    <w:rsid w:val="00445567"/>
    <w:rsid w:val="00445F54"/>
    <w:rsid w:val="00445F98"/>
    <w:rsid w:val="0045092C"/>
    <w:rsid w:val="00454EFD"/>
    <w:rsid w:val="00454FEA"/>
    <w:rsid w:val="00460F89"/>
    <w:rsid w:val="004615C7"/>
    <w:rsid w:val="004708A7"/>
    <w:rsid w:val="004719CF"/>
    <w:rsid w:val="004722C5"/>
    <w:rsid w:val="00473692"/>
    <w:rsid w:val="00473898"/>
    <w:rsid w:val="00487CBD"/>
    <w:rsid w:val="00491A50"/>
    <w:rsid w:val="00495B36"/>
    <w:rsid w:val="00496386"/>
    <w:rsid w:val="004A1A7B"/>
    <w:rsid w:val="004A1CC5"/>
    <w:rsid w:val="004A3CEB"/>
    <w:rsid w:val="004A7807"/>
    <w:rsid w:val="004B0758"/>
    <w:rsid w:val="004B52E9"/>
    <w:rsid w:val="004B546D"/>
    <w:rsid w:val="004B74AD"/>
    <w:rsid w:val="004C3172"/>
    <w:rsid w:val="004C375F"/>
    <w:rsid w:val="004C37D5"/>
    <w:rsid w:val="004C7017"/>
    <w:rsid w:val="004D67BF"/>
    <w:rsid w:val="004E03D8"/>
    <w:rsid w:val="004E3122"/>
    <w:rsid w:val="004E3D1E"/>
    <w:rsid w:val="004E78FD"/>
    <w:rsid w:val="004F0BBB"/>
    <w:rsid w:val="004F27BD"/>
    <w:rsid w:val="004F4AA0"/>
    <w:rsid w:val="004F64A8"/>
    <w:rsid w:val="004F7519"/>
    <w:rsid w:val="005004A3"/>
    <w:rsid w:val="00500633"/>
    <w:rsid w:val="00502B50"/>
    <w:rsid w:val="00505900"/>
    <w:rsid w:val="00506701"/>
    <w:rsid w:val="00510EB1"/>
    <w:rsid w:val="00514182"/>
    <w:rsid w:val="00515539"/>
    <w:rsid w:val="00515FD6"/>
    <w:rsid w:val="0052239D"/>
    <w:rsid w:val="00524083"/>
    <w:rsid w:val="00526BD7"/>
    <w:rsid w:val="0053000A"/>
    <w:rsid w:val="00531197"/>
    <w:rsid w:val="005366A1"/>
    <w:rsid w:val="005371C2"/>
    <w:rsid w:val="00550BA1"/>
    <w:rsid w:val="00552C8F"/>
    <w:rsid w:val="00553A7B"/>
    <w:rsid w:val="00554183"/>
    <w:rsid w:val="0055577C"/>
    <w:rsid w:val="00555949"/>
    <w:rsid w:val="0055648F"/>
    <w:rsid w:val="005658B3"/>
    <w:rsid w:val="00565D36"/>
    <w:rsid w:val="005665CE"/>
    <w:rsid w:val="0057791F"/>
    <w:rsid w:val="005847D1"/>
    <w:rsid w:val="00591A5E"/>
    <w:rsid w:val="005956CF"/>
    <w:rsid w:val="00595813"/>
    <w:rsid w:val="00596696"/>
    <w:rsid w:val="00597401"/>
    <w:rsid w:val="00597DCB"/>
    <w:rsid w:val="005A0009"/>
    <w:rsid w:val="005A4602"/>
    <w:rsid w:val="005B0B73"/>
    <w:rsid w:val="005B1B11"/>
    <w:rsid w:val="005B56BF"/>
    <w:rsid w:val="005B5BAD"/>
    <w:rsid w:val="005B65B5"/>
    <w:rsid w:val="005B6D74"/>
    <w:rsid w:val="005B71B5"/>
    <w:rsid w:val="005C086C"/>
    <w:rsid w:val="005C79E8"/>
    <w:rsid w:val="005C7B94"/>
    <w:rsid w:val="005D346A"/>
    <w:rsid w:val="005D56BA"/>
    <w:rsid w:val="005D7904"/>
    <w:rsid w:val="005E2BE7"/>
    <w:rsid w:val="005E56EB"/>
    <w:rsid w:val="005E6424"/>
    <w:rsid w:val="005F4289"/>
    <w:rsid w:val="005F6CDE"/>
    <w:rsid w:val="005F7C49"/>
    <w:rsid w:val="006020DD"/>
    <w:rsid w:val="00602157"/>
    <w:rsid w:val="0060778E"/>
    <w:rsid w:val="00613CD0"/>
    <w:rsid w:val="00613E2F"/>
    <w:rsid w:val="00622183"/>
    <w:rsid w:val="00624C72"/>
    <w:rsid w:val="00625DAD"/>
    <w:rsid w:val="00627C05"/>
    <w:rsid w:val="00627E34"/>
    <w:rsid w:val="00632FDF"/>
    <w:rsid w:val="006406B3"/>
    <w:rsid w:val="00640BE0"/>
    <w:rsid w:val="0064427D"/>
    <w:rsid w:val="00646DAD"/>
    <w:rsid w:val="00651DE5"/>
    <w:rsid w:val="00651E77"/>
    <w:rsid w:val="006525A7"/>
    <w:rsid w:val="00652C70"/>
    <w:rsid w:val="00653022"/>
    <w:rsid w:val="0065314D"/>
    <w:rsid w:val="00656007"/>
    <w:rsid w:val="00656F7C"/>
    <w:rsid w:val="00657F45"/>
    <w:rsid w:val="00663AAC"/>
    <w:rsid w:val="00663BB8"/>
    <w:rsid w:val="00664C3F"/>
    <w:rsid w:val="006677CC"/>
    <w:rsid w:val="0067250A"/>
    <w:rsid w:val="00674349"/>
    <w:rsid w:val="00674716"/>
    <w:rsid w:val="00674A37"/>
    <w:rsid w:val="006770AE"/>
    <w:rsid w:val="0068112E"/>
    <w:rsid w:val="00687D8C"/>
    <w:rsid w:val="00692011"/>
    <w:rsid w:val="00693C8D"/>
    <w:rsid w:val="006A116B"/>
    <w:rsid w:val="006A1A23"/>
    <w:rsid w:val="006A54FF"/>
    <w:rsid w:val="006A5CF1"/>
    <w:rsid w:val="006A7557"/>
    <w:rsid w:val="006A75E3"/>
    <w:rsid w:val="006B27F4"/>
    <w:rsid w:val="006B3074"/>
    <w:rsid w:val="006B347F"/>
    <w:rsid w:val="006C0E48"/>
    <w:rsid w:val="006C378A"/>
    <w:rsid w:val="006D1671"/>
    <w:rsid w:val="006D1889"/>
    <w:rsid w:val="006D1C12"/>
    <w:rsid w:val="006D4667"/>
    <w:rsid w:val="006D51A7"/>
    <w:rsid w:val="006D546D"/>
    <w:rsid w:val="006E5600"/>
    <w:rsid w:val="006E5EFB"/>
    <w:rsid w:val="006F4496"/>
    <w:rsid w:val="006F768D"/>
    <w:rsid w:val="00700300"/>
    <w:rsid w:val="0070357E"/>
    <w:rsid w:val="00707994"/>
    <w:rsid w:val="00710B10"/>
    <w:rsid w:val="00714AAE"/>
    <w:rsid w:val="007159DE"/>
    <w:rsid w:val="0071678D"/>
    <w:rsid w:val="0071705B"/>
    <w:rsid w:val="00717315"/>
    <w:rsid w:val="00717E1D"/>
    <w:rsid w:val="007219FF"/>
    <w:rsid w:val="00721D1B"/>
    <w:rsid w:val="007236B2"/>
    <w:rsid w:val="0072377E"/>
    <w:rsid w:val="007242BD"/>
    <w:rsid w:val="007249F0"/>
    <w:rsid w:val="00727668"/>
    <w:rsid w:val="007277C7"/>
    <w:rsid w:val="007297AD"/>
    <w:rsid w:val="007307D9"/>
    <w:rsid w:val="00735209"/>
    <w:rsid w:val="0073686F"/>
    <w:rsid w:val="00741736"/>
    <w:rsid w:val="007445E0"/>
    <w:rsid w:val="00744F84"/>
    <w:rsid w:val="007463F0"/>
    <w:rsid w:val="00752DB4"/>
    <w:rsid w:val="00755249"/>
    <w:rsid w:val="00760900"/>
    <w:rsid w:val="00760F82"/>
    <w:rsid w:val="00763B86"/>
    <w:rsid w:val="0076477A"/>
    <w:rsid w:val="007658F8"/>
    <w:rsid w:val="00767B54"/>
    <w:rsid w:val="00771998"/>
    <w:rsid w:val="007735CE"/>
    <w:rsid w:val="007867FD"/>
    <w:rsid w:val="007928AF"/>
    <w:rsid w:val="007930C3"/>
    <w:rsid w:val="00794F58"/>
    <w:rsid w:val="007A4751"/>
    <w:rsid w:val="007B076F"/>
    <w:rsid w:val="007B3343"/>
    <w:rsid w:val="007B3744"/>
    <w:rsid w:val="007B4386"/>
    <w:rsid w:val="007B6A06"/>
    <w:rsid w:val="007C163B"/>
    <w:rsid w:val="007C46FD"/>
    <w:rsid w:val="007C79C5"/>
    <w:rsid w:val="007D35FB"/>
    <w:rsid w:val="007D4CB8"/>
    <w:rsid w:val="007D6417"/>
    <w:rsid w:val="007D6531"/>
    <w:rsid w:val="007D7BE8"/>
    <w:rsid w:val="007E2A65"/>
    <w:rsid w:val="007E5540"/>
    <w:rsid w:val="007E590E"/>
    <w:rsid w:val="007E61F2"/>
    <w:rsid w:val="007F4F2D"/>
    <w:rsid w:val="007F648E"/>
    <w:rsid w:val="00801A4A"/>
    <w:rsid w:val="00803E23"/>
    <w:rsid w:val="008126B3"/>
    <w:rsid w:val="00815B62"/>
    <w:rsid w:val="00817A59"/>
    <w:rsid w:val="00821E39"/>
    <w:rsid w:val="00822407"/>
    <w:rsid w:val="00831081"/>
    <w:rsid w:val="008336F7"/>
    <w:rsid w:val="0083479D"/>
    <w:rsid w:val="008440A6"/>
    <w:rsid w:val="00846044"/>
    <w:rsid w:val="00853636"/>
    <w:rsid w:val="00854D6A"/>
    <w:rsid w:val="008630B4"/>
    <w:rsid w:val="008638E3"/>
    <w:rsid w:val="00863CAE"/>
    <w:rsid w:val="008641EA"/>
    <w:rsid w:val="00865E3B"/>
    <w:rsid w:val="00867419"/>
    <w:rsid w:val="008713B5"/>
    <w:rsid w:val="008777F2"/>
    <w:rsid w:val="0088365C"/>
    <w:rsid w:val="008844B6"/>
    <w:rsid w:val="00890BD0"/>
    <w:rsid w:val="00891788"/>
    <w:rsid w:val="00894767"/>
    <w:rsid w:val="00896F9B"/>
    <w:rsid w:val="008A321F"/>
    <w:rsid w:val="008A53C8"/>
    <w:rsid w:val="008B627F"/>
    <w:rsid w:val="008B6E5C"/>
    <w:rsid w:val="008B7EC7"/>
    <w:rsid w:val="008C1DA0"/>
    <w:rsid w:val="008C2EA5"/>
    <w:rsid w:val="008C7173"/>
    <w:rsid w:val="008D1146"/>
    <w:rsid w:val="008D180D"/>
    <w:rsid w:val="008D2A60"/>
    <w:rsid w:val="008D6781"/>
    <w:rsid w:val="008E6266"/>
    <w:rsid w:val="008F2AFD"/>
    <w:rsid w:val="008F2FF8"/>
    <w:rsid w:val="008F38CB"/>
    <w:rsid w:val="008F3F18"/>
    <w:rsid w:val="009032BF"/>
    <w:rsid w:val="00903C4A"/>
    <w:rsid w:val="0090436E"/>
    <w:rsid w:val="009079D4"/>
    <w:rsid w:val="00913703"/>
    <w:rsid w:val="00920778"/>
    <w:rsid w:val="00921671"/>
    <w:rsid w:val="00926D89"/>
    <w:rsid w:val="00931627"/>
    <w:rsid w:val="009348C4"/>
    <w:rsid w:val="00937257"/>
    <w:rsid w:val="00937B3D"/>
    <w:rsid w:val="0094009A"/>
    <w:rsid w:val="00942894"/>
    <w:rsid w:val="00943A58"/>
    <w:rsid w:val="00945CA0"/>
    <w:rsid w:val="00950BCB"/>
    <w:rsid w:val="00953663"/>
    <w:rsid w:val="00956301"/>
    <w:rsid w:val="0095676D"/>
    <w:rsid w:val="00961C12"/>
    <w:rsid w:val="0096465F"/>
    <w:rsid w:val="00967459"/>
    <w:rsid w:val="00972529"/>
    <w:rsid w:val="00974EFF"/>
    <w:rsid w:val="00975C0B"/>
    <w:rsid w:val="00975DD5"/>
    <w:rsid w:val="0098084B"/>
    <w:rsid w:val="00984B6F"/>
    <w:rsid w:val="00987353"/>
    <w:rsid w:val="00987BCC"/>
    <w:rsid w:val="009A2DAA"/>
    <w:rsid w:val="009A5115"/>
    <w:rsid w:val="009A587B"/>
    <w:rsid w:val="009A5E0E"/>
    <w:rsid w:val="009B12AF"/>
    <w:rsid w:val="009B235D"/>
    <w:rsid w:val="009B358D"/>
    <w:rsid w:val="009B6CDA"/>
    <w:rsid w:val="009B6E48"/>
    <w:rsid w:val="009B7BD5"/>
    <w:rsid w:val="009C3C08"/>
    <w:rsid w:val="009C496D"/>
    <w:rsid w:val="009D221E"/>
    <w:rsid w:val="009D294F"/>
    <w:rsid w:val="009D34A9"/>
    <w:rsid w:val="009D6036"/>
    <w:rsid w:val="009E197B"/>
    <w:rsid w:val="009E4723"/>
    <w:rsid w:val="009E4E92"/>
    <w:rsid w:val="009F0C16"/>
    <w:rsid w:val="009F19A4"/>
    <w:rsid w:val="009F368D"/>
    <w:rsid w:val="009F62EA"/>
    <w:rsid w:val="009F70CD"/>
    <w:rsid w:val="00A02758"/>
    <w:rsid w:val="00A0517F"/>
    <w:rsid w:val="00A101F0"/>
    <w:rsid w:val="00A17703"/>
    <w:rsid w:val="00A22837"/>
    <w:rsid w:val="00A26541"/>
    <w:rsid w:val="00A26FC6"/>
    <w:rsid w:val="00A27FDC"/>
    <w:rsid w:val="00A33C0E"/>
    <w:rsid w:val="00A3419A"/>
    <w:rsid w:val="00A40488"/>
    <w:rsid w:val="00A41EDA"/>
    <w:rsid w:val="00A41F28"/>
    <w:rsid w:val="00A53046"/>
    <w:rsid w:val="00A53B07"/>
    <w:rsid w:val="00A55081"/>
    <w:rsid w:val="00A57FE8"/>
    <w:rsid w:val="00A62942"/>
    <w:rsid w:val="00A652A8"/>
    <w:rsid w:val="00A7162A"/>
    <w:rsid w:val="00A75C78"/>
    <w:rsid w:val="00A91C9C"/>
    <w:rsid w:val="00A91DE2"/>
    <w:rsid w:val="00A91E92"/>
    <w:rsid w:val="00A94FF0"/>
    <w:rsid w:val="00A95890"/>
    <w:rsid w:val="00A95996"/>
    <w:rsid w:val="00AA0951"/>
    <w:rsid w:val="00AA3029"/>
    <w:rsid w:val="00AA481C"/>
    <w:rsid w:val="00AA5043"/>
    <w:rsid w:val="00AA5621"/>
    <w:rsid w:val="00AA6C23"/>
    <w:rsid w:val="00AB103E"/>
    <w:rsid w:val="00AB3149"/>
    <w:rsid w:val="00AB6C15"/>
    <w:rsid w:val="00AB7773"/>
    <w:rsid w:val="00AC2B5A"/>
    <w:rsid w:val="00AC35B2"/>
    <w:rsid w:val="00AC3915"/>
    <w:rsid w:val="00AC7C9F"/>
    <w:rsid w:val="00AD010B"/>
    <w:rsid w:val="00AD019D"/>
    <w:rsid w:val="00AD1915"/>
    <w:rsid w:val="00AD2080"/>
    <w:rsid w:val="00AD2DBF"/>
    <w:rsid w:val="00AD721D"/>
    <w:rsid w:val="00AF0EC0"/>
    <w:rsid w:val="00AF15D5"/>
    <w:rsid w:val="00AF35B3"/>
    <w:rsid w:val="00AF5E39"/>
    <w:rsid w:val="00AF709B"/>
    <w:rsid w:val="00B03338"/>
    <w:rsid w:val="00B0619C"/>
    <w:rsid w:val="00B0682A"/>
    <w:rsid w:val="00B1001A"/>
    <w:rsid w:val="00B11A65"/>
    <w:rsid w:val="00B11B5E"/>
    <w:rsid w:val="00B135EF"/>
    <w:rsid w:val="00B13E6C"/>
    <w:rsid w:val="00B16549"/>
    <w:rsid w:val="00B165E2"/>
    <w:rsid w:val="00B2197C"/>
    <w:rsid w:val="00B222C0"/>
    <w:rsid w:val="00B23280"/>
    <w:rsid w:val="00B25481"/>
    <w:rsid w:val="00B26D42"/>
    <w:rsid w:val="00B3006F"/>
    <w:rsid w:val="00B302E0"/>
    <w:rsid w:val="00B31321"/>
    <w:rsid w:val="00B32C1E"/>
    <w:rsid w:val="00B344D0"/>
    <w:rsid w:val="00B364CA"/>
    <w:rsid w:val="00B40277"/>
    <w:rsid w:val="00B408B5"/>
    <w:rsid w:val="00B474CC"/>
    <w:rsid w:val="00B476C3"/>
    <w:rsid w:val="00B55418"/>
    <w:rsid w:val="00B6027C"/>
    <w:rsid w:val="00B65C92"/>
    <w:rsid w:val="00B70E97"/>
    <w:rsid w:val="00B72157"/>
    <w:rsid w:val="00B734DC"/>
    <w:rsid w:val="00B74906"/>
    <w:rsid w:val="00B77498"/>
    <w:rsid w:val="00B815EA"/>
    <w:rsid w:val="00B82A9F"/>
    <w:rsid w:val="00B8358E"/>
    <w:rsid w:val="00B83CF9"/>
    <w:rsid w:val="00B84193"/>
    <w:rsid w:val="00B901AB"/>
    <w:rsid w:val="00B9108F"/>
    <w:rsid w:val="00B97DD2"/>
    <w:rsid w:val="00B97EBC"/>
    <w:rsid w:val="00BA247B"/>
    <w:rsid w:val="00BA2BC0"/>
    <w:rsid w:val="00BA4219"/>
    <w:rsid w:val="00BC1E81"/>
    <w:rsid w:val="00BC5C3D"/>
    <w:rsid w:val="00BC7699"/>
    <w:rsid w:val="00BD2810"/>
    <w:rsid w:val="00BD4442"/>
    <w:rsid w:val="00BD4A09"/>
    <w:rsid w:val="00BD4F1F"/>
    <w:rsid w:val="00BD5ACD"/>
    <w:rsid w:val="00BD7442"/>
    <w:rsid w:val="00BE2735"/>
    <w:rsid w:val="00BE331D"/>
    <w:rsid w:val="00BE6C61"/>
    <w:rsid w:val="00BE6C77"/>
    <w:rsid w:val="00BE7325"/>
    <w:rsid w:val="00BF378D"/>
    <w:rsid w:val="00BF5DCB"/>
    <w:rsid w:val="00C0387C"/>
    <w:rsid w:val="00C04773"/>
    <w:rsid w:val="00C06140"/>
    <w:rsid w:val="00C06495"/>
    <w:rsid w:val="00C068AA"/>
    <w:rsid w:val="00C07600"/>
    <w:rsid w:val="00C14203"/>
    <w:rsid w:val="00C14B09"/>
    <w:rsid w:val="00C15253"/>
    <w:rsid w:val="00C15DE3"/>
    <w:rsid w:val="00C16055"/>
    <w:rsid w:val="00C209F5"/>
    <w:rsid w:val="00C264B8"/>
    <w:rsid w:val="00C27D59"/>
    <w:rsid w:val="00C27F5C"/>
    <w:rsid w:val="00C328AA"/>
    <w:rsid w:val="00C35279"/>
    <w:rsid w:val="00C35941"/>
    <w:rsid w:val="00C359E2"/>
    <w:rsid w:val="00C37636"/>
    <w:rsid w:val="00C45003"/>
    <w:rsid w:val="00C46825"/>
    <w:rsid w:val="00C470D5"/>
    <w:rsid w:val="00C51A5E"/>
    <w:rsid w:val="00C53F7B"/>
    <w:rsid w:val="00C6056E"/>
    <w:rsid w:val="00C60978"/>
    <w:rsid w:val="00C6196B"/>
    <w:rsid w:val="00C63B1F"/>
    <w:rsid w:val="00C646C2"/>
    <w:rsid w:val="00C673FE"/>
    <w:rsid w:val="00C67D31"/>
    <w:rsid w:val="00C70DE0"/>
    <w:rsid w:val="00C78F7E"/>
    <w:rsid w:val="00C83797"/>
    <w:rsid w:val="00C91847"/>
    <w:rsid w:val="00C939B6"/>
    <w:rsid w:val="00C94D94"/>
    <w:rsid w:val="00C9525D"/>
    <w:rsid w:val="00CA37BF"/>
    <w:rsid w:val="00CA4124"/>
    <w:rsid w:val="00CA5AC2"/>
    <w:rsid w:val="00CB3915"/>
    <w:rsid w:val="00CB4D15"/>
    <w:rsid w:val="00CB4EB9"/>
    <w:rsid w:val="00CC2B8C"/>
    <w:rsid w:val="00CC44E1"/>
    <w:rsid w:val="00CC66A8"/>
    <w:rsid w:val="00CC6903"/>
    <w:rsid w:val="00CD0E45"/>
    <w:rsid w:val="00CD65D0"/>
    <w:rsid w:val="00CE58BA"/>
    <w:rsid w:val="00CF1F7F"/>
    <w:rsid w:val="00CF56CC"/>
    <w:rsid w:val="00CF5C8E"/>
    <w:rsid w:val="00CF6393"/>
    <w:rsid w:val="00CF6F4C"/>
    <w:rsid w:val="00D102FA"/>
    <w:rsid w:val="00D148E1"/>
    <w:rsid w:val="00D2389F"/>
    <w:rsid w:val="00D2581B"/>
    <w:rsid w:val="00D30DE6"/>
    <w:rsid w:val="00D320A1"/>
    <w:rsid w:val="00D327F2"/>
    <w:rsid w:val="00D32DB0"/>
    <w:rsid w:val="00D3406A"/>
    <w:rsid w:val="00D41015"/>
    <w:rsid w:val="00D4241B"/>
    <w:rsid w:val="00D43053"/>
    <w:rsid w:val="00D56D92"/>
    <w:rsid w:val="00D60542"/>
    <w:rsid w:val="00D64E9B"/>
    <w:rsid w:val="00D66DB0"/>
    <w:rsid w:val="00D70E18"/>
    <w:rsid w:val="00D7471C"/>
    <w:rsid w:val="00D776FB"/>
    <w:rsid w:val="00D779AD"/>
    <w:rsid w:val="00D81FCD"/>
    <w:rsid w:val="00D833B0"/>
    <w:rsid w:val="00D83E0E"/>
    <w:rsid w:val="00D84F8E"/>
    <w:rsid w:val="00D86049"/>
    <w:rsid w:val="00D8647E"/>
    <w:rsid w:val="00D869DF"/>
    <w:rsid w:val="00D90474"/>
    <w:rsid w:val="00D933C9"/>
    <w:rsid w:val="00D93CEF"/>
    <w:rsid w:val="00D95380"/>
    <w:rsid w:val="00D95753"/>
    <w:rsid w:val="00D957CD"/>
    <w:rsid w:val="00D97BFE"/>
    <w:rsid w:val="00DA144B"/>
    <w:rsid w:val="00DA24D4"/>
    <w:rsid w:val="00DA343A"/>
    <w:rsid w:val="00DA3DD1"/>
    <w:rsid w:val="00DA5A69"/>
    <w:rsid w:val="00DB192B"/>
    <w:rsid w:val="00DB571A"/>
    <w:rsid w:val="00DB5CFF"/>
    <w:rsid w:val="00DB790F"/>
    <w:rsid w:val="00DB7FD8"/>
    <w:rsid w:val="00DC301C"/>
    <w:rsid w:val="00DC3536"/>
    <w:rsid w:val="00DC3BB6"/>
    <w:rsid w:val="00DC719A"/>
    <w:rsid w:val="00DD3830"/>
    <w:rsid w:val="00DD62B2"/>
    <w:rsid w:val="00DD75EC"/>
    <w:rsid w:val="00DE14E5"/>
    <w:rsid w:val="00DE6540"/>
    <w:rsid w:val="00DE67A9"/>
    <w:rsid w:val="00DF059C"/>
    <w:rsid w:val="00DF21A3"/>
    <w:rsid w:val="00DF304A"/>
    <w:rsid w:val="00DF63F9"/>
    <w:rsid w:val="00DF6F03"/>
    <w:rsid w:val="00E000C7"/>
    <w:rsid w:val="00E00D22"/>
    <w:rsid w:val="00E110E6"/>
    <w:rsid w:val="00E13BF0"/>
    <w:rsid w:val="00E16B72"/>
    <w:rsid w:val="00E23257"/>
    <w:rsid w:val="00E23D5C"/>
    <w:rsid w:val="00E25E53"/>
    <w:rsid w:val="00E3007F"/>
    <w:rsid w:val="00E3306C"/>
    <w:rsid w:val="00E33AF2"/>
    <w:rsid w:val="00E35774"/>
    <w:rsid w:val="00E3724B"/>
    <w:rsid w:val="00E44843"/>
    <w:rsid w:val="00E44997"/>
    <w:rsid w:val="00E44BFD"/>
    <w:rsid w:val="00E47877"/>
    <w:rsid w:val="00E50A3A"/>
    <w:rsid w:val="00E51099"/>
    <w:rsid w:val="00E52A01"/>
    <w:rsid w:val="00E574B3"/>
    <w:rsid w:val="00E57F2C"/>
    <w:rsid w:val="00E62A30"/>
    <w:rsid w:val="00E725E0"/>
    <w:rsid w:val="00E72EC2"/>
    <w:rsid w:val="00E73289"/>
    <w:rsid w:val="00E73C08"/>
    <w:rsid w:val="00E7435E"/>
    <w:rsid w:val="00E74698"/>
    <w:rsid w:val="00E862FB"/>
    <w:rsid w:val="00EA0A8D"/>
    <w:rsid w:val="00EA2D8B"/>
    <w:rsid w:val="00EA3FE9"/>
    <w:rsid w:val="00EB30D6"/>
    <w:rsid w:val="00EB54C6"/>
    <w:rsid w:val="00EB74AF"/>
    <w:rsid w:val="00EC2684"/>
    <w:rsid w:val="00EC3B57"/>
    <w:rsid w:val="00EC79F4"/>
    <w:rsid w:val="00ED1CCC"/>
    <w:rsid w:val="00ED1E41"/>
    <w:rsid w:val="00ED422E"/>
    <w:rsid w:val="00EE27B9"/>
    <w:rsid w:val="00EE27C7"/>
    <w:rsid w:val="00EE38CD"/>
    <w:rsid w:val="00EE5632"/>
    <w:rsid w:val="00EE77ED"/>
    <w:rsid w:val="00EF0048"/>
    <w:rsid w:val="00EF0B7C"/>
    <w:rsid w:val="00EF24DC"/>
    <w:rsid w:val="00EF77D6"/>
    <w:rsid w:val="00F03872"/>
    <w:rsid w:val="00F137C5"/>
    <w:rsid w:val="00F14B23"/>
    <w:rsid w:val="00F14FA6"/>
    <w:rsid w:val="00F170B8"/>
    <w:rsid w:val="00F21188"/>
    <w:rsid w:val="00F24171"/>
    <w:rsid w:val="00F2620C"/>
    <w:rsid w:val="00F268F4"/>
    <w:rsid w:val="00F30567"/>
    <w:rsid w:val="00F30572"/>
    <w:rsid w:val="00F3080E"/>
    <w:rsid w:val="00F309F2"/>
    <w:rsid w:val="00F35488"/>
    <w:rsid w:val="00F378EF"/>
    <w:rsid w:val="00F423FD"/>
    <w:rsid w:val="00F52C8B"/>
    <w:rsid w:val="00F547A1"/>
    <w:rsid w:val="00F54DA6"/>
    <w:rsid w:val="00F57F44"/>
    <w:rsid w:val="00F70C33"/>
    <w:rsid w:val="00F77E73"/>
    <w:rsid w:val="00F80C5E"/>
    <w:rsid w:val="00F821A7"/>
    <w:rsid w:val="00F82811"/>
    <w:rsid w:val="00F84AE8"/>
    <w:rsid w:val="00F92CB7"/>
    <w:rsid w:val="00F978C1"/>
    <w:rsid w:val="00F97ED4"/>
    <w:rsid w:val="00FA248F"/>
    <w:rsid w:val="00FA3726"/>
    <w:rsid w:val="00FA4A4F"/>
    <w:rsid w:val="00FB1503"/>
    <w:rsid w:val="00FB1941"/>
    <w:rsid w:val="00FB2038"/>
    <w:rsid w:val="00FB2F07"/>
    <w:rsid w:val="00FB3346"/>
    <w:rsid w:val="00FC2D02"/>
    <w:rsid w:val="00FC749F"/>
    <w:rsid w:val="00FC78A5"/>
    <w:rsid w:val="00FD55D5"/>
    <w:rsid w:val="00FE33B0"/>
    <w:rsid w:val="00FE77B8"/>
    <w:rsid w:val="00FF3DAC"/>
    <w:rsid w:val="00FF5FF9"/>
    <w:rsid w:val="00FF6E4D"/>
    <w:rsid w:val="01036880"/>
    <w:rsid w:val="0152102D"/>
    <w:rsid w:val="01BA81ED"/>
    <w:rsid w:val="0254A371"/>
    <w:rsid w:val="02782FAC"/>
    <w:rsid w:val="027A9F12"/>
    <w:rsid w:val="02E61824"/>
    <w:rsid w:val="036EB526"/>
    <w:rsid w:val="03984206"/>
    <w:rsid w:val="03AB77C2"/>
    <w:rsid w:val="048D1601"/>
    <w:rsid w:val="04A1DB63"/>
    <w:rsid w:val="04D567A0"/>
    <w:rsid w:val="05001603"/>
    <w:rsid w:val="0572366C"/>
    <w:rsid w:val="059584B1"/>
    <w:rsid w:val="05B017C4"/>
    <w:rsid w:val="05FC838F"/>
    <w:rsid w:val="0627F701"/>
    <w:rsid w:val="06A2722C"/>
    <w:rsid w:val="07022A26"/>
    <w:rsid w:val="0772CF91"/>
    <w:rsid w:val="07EBDA13"/>
    <w:rsid w:val="08330299"/>
    <w:rsid w:val="088C1F1C"/>
    <w:rsid w:val="0965F24F"/>
    <w:rsid w:val="099D6B9C"/>
    <w:rsid w:val="0AFE9B23"/>
    <w:rsid w:val="0B0A6D98"/>
    <w:rsid w:val="0B125A6E"/>
    <w:rsid w:val="0B5A25AD"/>
    <w:rsid w:val="0B8AB2A4"/>
    <w:rsid w:val="0BE2B1CA"/>
    <w:rsid w:val="0C009E12"/>
    <w:rsid w:val="0C497945"/>
    <w:rsid w:val="0C4E83D0"/>
    <w:rsid w:val="0D161D69"/>
    <w:rsid w:val="0D398B3C"/>
    <w:rsid w:val="0D415A3C"/>
    <w:rsid w:val="0D779E79"/>
    <w:rsid w:val="0E49FB30"/>
    <w:rsid w:val="0EDF2432"/>
    <w:rsid w:val="104968E3"/>
    <w:rsid w:val="107243EA"/>
    <w:rsid w:val="114572C1"/>
    <w:rsid w:val="1166B559"/>
    <w:rsid w:val="1226DAEF"/>
    <w:rsid w:val="130C9417"/>
    <w:rsid w:val="134DD59D"/>
    <w:rsid w:val="1364760A"/>
    <w:rsid w:val="138705DC"/>
    <w:rsid w:val="13D6CC1E"/>
    <w:rsid w:val="13E7372D"/>
    <w:rsid w:val="155BA3CD"/>
    <w:rsid w:val="155EED06"/>
    <w:rsid w:val="156242A1"/>
    <w:rsid w:val="15F63532"/>
    <w:rsid w:val="1606DED5"/>
    <w:rsid w:val="16387A1F"/>
    <w:rsid w:val="163AD3DA"/>
    <w:rsid w:val="165C4395"/>
    <w:rsid w:val="167DE235"/>
    <w:rsid w:val="167DEE7B"/>
    <w:rsid w:val="167DFDE9"/>
    <w:rsid w:val="16C2D924"/>
    <w:rsid w:val="17260712"/>
    <w:rsid w:val="1745FF62"/>
    <w:rsid w:val="17874365"/>
    <w:rsid w:val="180250A1"/>
    <w:rsid w:val="185401E8"/>
    <w:rsid w:val="186C96A3"/>
    <w:rsid w:val="18ABFC00"/>
    <w:rsid w:val="19E34A31"/>
    <w:rsid w:val="1A07AEC0"/>
    <w:rsid w:val="1A14A594"/>
    <w:rsid w:val="1A4C39E0"/>
    <w:rsid w:val="1AA39230"/>
    <w:rsid w:val="1ABAE909"/>
    <w:rsid w:val="1AC3888D"/>
    <w:rsid w:val="1ACD207B"/>
    <w:rsid w:val="1B142364"/>
    <w:rsid w:val="1B2C1CD1"/>
    <w:rsid w:val="1B5E3C58"/>
    <w:rsid w:val="1B803AC1"/>
    <w:rsid w:val="1BA4B440"/>
    <w:rsid w:val="1BF03C27"/>
    <w:rsid w:val="1CB87E36"/>
    <w:rsid w:val="1D0485E2"/>
    <w:rsid w:val="1D38D91A"/>
    <w:rsid w:val="1DC703D0"/>
    <w:rsid w:val="1DE6D47B"/>
    <w:rsid w:val="1E164C89"/>
    <w:rsid w:val="1E172867"/>
    <w:rsid w:val="1ED54349"/>
    <w:rsid w:val="1EDEF824"/>
    <w:rsid w:val="1F10844A"/>
    <w:rsid w:val="1FAD9573"/>
    <w:rsid w:val="1FF7D2FC"/>
    <w:rsid w:val="20260A4C"/>
    <w:rsid w:val="20C48BC1"/>
    <w:rsid w:val="20EEBFEB"/>
    <w:rsid w:val="2132CF85"/>
    <w:rsid w:val="21498B28"/>
    <w:rsid w:val="224A20EA"/>
    <w:rsid w:val="22833082"/>
    <w:rsid w:val="229415E1"/>
    <w:rsid w:val="23064286"/>
    <w:rsid w:val="230D648C"/>
    <w:rsid w:val="231B3D5C"/>
    <w:rsid w:val="233D915F"/>
    <w:rsid w:val="23BA4037"/>
    <w:rsid w:val="24A653F1"/>
    <w:rsid w:val="24DB4918"/>
    <w:rsid w:val="25259244"/>
    <w:rsid w:val="2537C5C2"/>
    <w:rsid w:val="25533353"/>
    <w:rsid w:val="25ADA36A"/>
    <w:rsid w:val="25BAD144"/>
    <w:rsid w:val="25CDFB79"/>
    <w:rsid w:val="26BE54AC"/>
    <w:rsid w:val="275AF760"/>
    <w:rsid w:val="277E541B"/>
    <w:rsid w:val="28532DF2"/>
    <w:rsid w:val="286D1FB9"/>
    <w:rsid w:val="2887FEAD"/>
    <w:rsid w:val="296B8FBC"/>
    <w:rsid w:val="2A39C230"/>
    <w:rsid w:val="2A6DBEFC"/>
    <w:rsid w:val="2B0A99E0"/>
    <w:rsid w:val="2B7902F1"/>
    <w:rsid w:val="2BC62C17"/>
    <w:rsid w:val="2C6DCEB9"/>
    <w:rsid w:val="2D00AAEF"/>
    <w:rsid w:val="2D48EB66"/>
    <w:rsid w:val="2E017CD3"/>
    <w:rsid w:val="2E02EAF8"/>
    <w:rsid w:val="2E7E9805"/>
    <w:rsid w:val="2ECC2169"/>
    <w:rsid w:val="2FC013CE"/>
    <w:rsid w:val="2FC2CF19"/>
    <w:rsid w:val="30600582"/>
    <w:rsid w:val="31C67C6E"/>
    <w:rsid w:val="328C18DD"/>
    <w:rsid w:val="333ADCF2"/>
    <w:rsid w:val="336EA3D6"/>
    <w:rsid w:val="3386FE53"/>
    <w:rsid w:val="33A6E8DD"/>
    <w:rsid w:val="33AB9FC7"/>
    <w:rsid w:val="343C024F"/>
    <w:rsid w:val="34A4AAA4"/>
    <w:rsid w:val="34F426A7"/>
    <w:rsid w:val="357C4A00"/>
    <w:rsid w:val="35B7CCB1"/>
    <w:rsid w:val="362F5477"/>
    <w:rsid w:val="368E9BA3"/>
    <w:rsid w:val="37181A61"/>
    <w:rsid w:val="373195B3"/>
    <w:rsid w:val="373ACA5B"/>
    <w:rsid w:val="377E923B"/>
    <w:rsid w:val="37F27005"/>
    <w:rsid w:val="38187BC2"/>
    <w:rsid w:val="3869AC72"/>
    <w:rsid w:val="388DBB6E"/>
    <w:rsid w:val="38B3EAC2"/>
    <w:rsid w:val="38BD754D"/>
    <w:rsid w:val="38E907A0"/>
    <w:rsid w:val="393E060E"/>
    <w:rsid w:val="396313E6"/>
    <w:rsid w:val="398FC929"/>
    <w:rsid w:val="39BA12A5"/>
    <w:rsid w:val="39CF7AC1"/>
    <w:rsid w:val="39D088CA"/>
    <w:rsid w:val="39EDBF6B"/>
    <w:rsid w:val="3A54C61E"/>
    <w:rsid w:val="3ABD5BBD"/>
    <w:rsid w:val="3AFD7B0A"/>
    <w:rsid w:val="3B2EE2BB"/>
    <w:rsid w:val="3B378FB7"/>
    <w:rsid w:val="3B8F5370"/>
    <w:rsid w:val="3BA89522"/>
    <w:rsid w:val="3BAAA471"/>
    <w:rsid w:val="3C312D13"/>
    <w:rsid w:val="3C985A99"/>
    <w:rsid w:val="3CB501CA"/>
    <w:rsid w:val="3D1AD128"/>
    <w:rsid w:val="3D62345F"/>
    <w:rsid w:val="3D978F08"/>
    <w:rsid w:val="3E6DA6C4"/>
    <w:rsid w:val="3E7681DC"/>
    <w:rsid w:val="3EA8DCA3"/>
    <w:rsid w:val="3F0EADF0"/>
    <w:rsid w:val="3F89C55B"/>
    <w:rsid w:val="3FB92C65"/>
    <w:rsid w:val="4030974E"/>
    <w:rsid w:val="404E889F"/>
    <w:rsid w:val="4057ADEC"/>
    <w:rsid w:val="40A5038B"/>
    <w:rsid w:val="40A7A0CA"/>
    <w:rsid w:val="40B9E23F"/>
    <w:rsid w:val="40C3D314"/>
    <w:rsid w:val="41143392"/>
    <w:rsid w:val="41B4256C"/>
    <w:rsid w:val="4302E033"/>
    <w:rsid w:val="430B598D"/>
    <w:rsid w:val="43337066"/>
    <w:rsid w:val="4348F31F"/>
    <w:rsid w:val="43683735"/>
    <w:rsid w:val="43C8CAC3"/>
    <w:rsid w:val="44424DAE"/>
    <w:rsid w:val="4462578E"/>
    <w:rsid w:val="447CFC1F"/>
    <w:rsid w:val="44F5A3FC"/>
    <w:rsid w:val="4568F91B"/>
    <w:rsid w:val="45DC9181"/>
    <w:rsid w:val="46028FA8"/>
    <w:rsid w:val="461D6EB1"/>
    <w:rsid w:val="465B30D1"/>
    <w:rsid w:val="46B0BEA8"/>
    <w:rsid w:val="46BFF5EF"/>
    <w:rsid w:val="470C8756"/>
    <w:rsid w:val="47DF386B"/>
    <w:rsid w:val="48D1FC12"/>
    <w:rsid w:val="48E0FC5B"/>
    <w:rsid w:val="4984C372"/>
    <w:rsid w:val="499E8C4E"/>
    <w:rsid w:val="49BACDB5"/>
    <w:rsid w:val="4A429143"/>
    <w:rsid w:val="4AD39F69"/>
    <w:rsid w:val="4AE6BD34"/>
    <w:rsid w:val="4B5FB303"/>
    <w:rsid w:val="4C1A9CEA"/>
    <w:rsid w:val="4CADA305"/>
    <w:rsid w:val="4CB48B2E"/>
    <w:rsid w:val="4CDCF57C"/>
    <w:rsid w:val="4DE98E69"/>
    <w:rsid w:val="4E0A2B28"/>
    <w:rsid w:val="4E784E05"/>
    <w:rsid w:val="4ED7DA0C"/>
    <w:rsid w:val="4ED947D6"/>
    <w:rsid w:val="4F372E9F"/>
    <w:rsid w:val="4FB7A0A3"/>
    <w:rsid w:val="4FE698DD"/>
    <w:rsid w:val="4FF6D414"/>
    <w:rsid w:val="50705C80"/>
    <w:rsid w:val="50C65048"/>
    <w:rsid w:val="50D31B03"/>
    <w:rsid w:val="51421745"/>
    <w:rsid w:val="520EE513"/>
    <w:rsid w:val="5236D28E"/>
    <w:rsid w:val="525FB5FB"/>
    <w:rsid w:val="52A9F48B"/>
    <w:rsid w:val="52B96CF0"/>
    <w:rsid w:val="52CBA48F"/>
    <w:rsid w:val="52CDED82"/>
    <w:rsid w:val="52D06273"/>
    <w:rsid w:val="539B61AA"/>
    <w:rsid w:val="53F71278"/>
    <w:rsid w:val="5420BD47"/>
    <w:rsid w:val="55446ACD"/>
    <w:rsid w:val="55C0EDAA"/>
    <w:rsid w:val="55C21C50"/>
    <w:rsid w:val="55F88254"/>
    <w:rsid w:val="56424517"/>
    <w:rsid w:val="579B10F3"/>
    <w:rsid w:val="57D16743"/>
    <w:rsid w:val="57EF1EEF"/>
    <w:rsid w:val="57F84CCE"/>
    <w:rsid w:val="58FD59C9"/>
    <w:rsid w:val="59007713"/>
    <w:rsid w:val="590FD106"/>
    <w:rsid w:val="598D2881"/>
    <w:rsid w:val="5A32F689"/>
    <w:rsid w:val="5A5B881C"/>
    <w:rsid w:val="5AD93B52"/>
    <w:rsid w:val="5AE5F874"/>
    <w:rsid w:val="5AEBDB21"/>
    <w:rsid w:val="5B5092EB"/>
    <w:rsid w:val="5B96D4DE"/>
    <w:rsid w:val="5BCD48D5"/>
    <w:rsid w:val="5C138E2A"/>
    <w:rsid w:val="5C4C8899"/>
    <w:rsid w:val="5C6FC99F"/>
    <w:rsid w:val="5CB2623D"/>
    <w:rsid w:val="5CD5771D"/>
    <w:rsid w:val="5CD9F8D2"/>
    <w:rsid w:val="5D2F502E"/>
    <w:rsid w:val="5D5FEF29"/>
    <w:rsid w:val="5D922F49"/>
    <w:rsid w:val="5DEB81C1"/>
    <w:rsid w:val="5EAC4A3A"/>
    <w:rsid w:val="5ED0B970"/>
    <w:rsid w:val="5F2A7DAA"/>
    <w:rsid w:val="5F4C8B61"/>
    <w:rsid w:val="5F5EA345"/>
    <w:rsid w:val="5F8DDFC3"/>
    <w:rsid w:val="5FED0059"/>
    <w:rsid w:val="5FF114E3"/>
    <w:rsid w:val="6000C759"/>
    <w:rsid w:val="60227C0C"/>
    <w:rsid w:val="60689C37"/>
    <w:rsid w:val="6097EEA8"/>
    <w:rsid w:val="618CE544"/>
    <w:rsid w:val="61A71C4C"/>
    <w:rsid w:val="620515A5"/>
    <w:rsid w:val="627F4267"/>
    <w:rsid w:val="62F027EC"/>
    <w:rsid w:val="62FE6AE5"/>
    <w:rsid w:val="6328B5A5"/>
    <w:rsid w:val="63332002"/>
    <w:rsid w:val="6418B7BF"/>
    <w:rsid w:val="642C4AC0"/>
    <w:rsid w:val="65154020"/>
    <w:rsid w:val="65BCE2EF"/>
    <w:rsid w:val="65FD551B"/>
    <w:rsid w:val="6620D612"/>
    <w:rsid w:val="66605667"/>
    <w:rsid w:val="668DDB4E"/>
    <w:rsid w:val="66B9ED07"/>
    <w:rsid w:val="677E99AC"/>
    <w:rsid w:val="67859864"/>
    <w:rsid w:val="67FC26C8"/>
    <w:rsid w:val="6803191F"/>
    <w:rsid w:val="68217A74"/>
    <w:rsid w:val="68242AA6"/>
    <w:rsid w:val="6866710B"/>
    <w:rsid w:val="69920B62"/>
    <w:rsid w:val="69B5FB9B"/>
    <w:rsid w:val="69E1134C"/>
    <w:rsid w:val="6A58BC6C"/>
    <w:rsid w:val="6A8E74BA"/>
    <w:rsid w:val="6AADA954"/>
    <w:rsid w:val="6ABC4E8E"/>
    <w:rsid w:val="6AD414EA"/>
    <w:rsid w:val="6BB23C50"/>
    <w:rsid w:val="6BC6866E"/>
    <w:rsid w:val="6BFF4028"/>
    <w:rsid w:val="6D6AE1F7"/>
    <w:rsid w:val="6DCF55F3"/>
    <w:rsid w:val="6E4D09EA"/>
    <w:rsid w:val="6E67B44A"/>
    <w:rsid w:val="6E6DF336"/>
    <w:rsid w:val="6EB654D4"/>
    <w:rsid w:val="6F162C37"/>
    <w:rsid w:val="6FFE1E15"/>
    <w:rsid w:val="706FC8FF"/>
    <w:rsid w:val="70E6800C"/>
    <w:rsid w:val="713E5B36"/>
    <w:rsid w:val="717EE9FA"/>
    <w:rsid w:val="71904AA7"/>
    <w:rsid w:val="726A73A6"/>
    <w:rsid w:val="72FC5113"/>
    <w:rsid w:val="73063BDC"/>
    <w:rsid w:val="7310FA0A"/>
    <w:rsid w:val="73663C61"/>
    <w:rsid w:val="750BE9C5"/>
    <w:rsid w:val="756F519B"/>
    <w:rsid w:val="75F64180"/>
    <w:rsid w:val="763E3A2A"/>
    <w:rsid w:val="765533C4"/>
    <w:rsid w:val="772B7232"/>
    <w:rsid w:val="7753CF65"/>
    <w:rsid w:val="776B8AB0"/>
    <w:rsid w:val="77A4F9FE"/>
    <w:rsid w:val="77ABA3EF"/>
    <w:rsid w:val="77BCA85B"/>
    <w:rsid w:val="77DA06C9"/>
    <w:rsid w:val="785D6832"/>
    <w:rsid w:val="78A08C0C"/>
    <w:rsid w:val="7902955E"/>
    <w:rsid w:val="79694EEC"/>
    <w:rsid w:val="798B9AA6"/>
    <w:rsid w:val="7A01EA18"/>
    <w:rsid w:val="7A1E6ED9"/>
    <w:rsid w:val="7A2A883A"/>
    <w:rsid w:val="7B051F4D"/>
    <w:rsid w:val="7B5B4FED"/>
    <w:rsid w:val="7B689217"/>
    <w:rsid w:val="7BB87408"/>
    <w:rsid w:val="7C283690"/>
    <w:rsid w:val="7C3C8D41"/>
    <w:rsid w:val="7C94BA79"/>
    <w:rsid w:val="7C9C6EEB"/>
    <w:rsid w:val="7CAE5FC5"/>
    <w:rsid w:val="7D8771B2"/>
    <w:rsid w:val="7DBE2B7F"/>
    <w:rsid w:val="7DC0564B"/>
    <w:rsid w:val="7F568ADF"/>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77C3B"/>
  <w15:chartTrackingRefBased/>
  <w15:docId w15:val="{EDC1ECA3-D393-4739-98CF-CC6CB5555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957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4512"/>
    <w:pPr>
      <w:ind w:left="720"/>
      <w:contextualSpacing/>
    </w:pPr>
  </w:style>
  <w:style w:type="character" w:styleId="CommentReference">
    <w:name w:val="annotation reference"/>
    <w:basedOn w:val="DefaultParagraphFont"/>
    <w:uiPriority w:val="99"/>
    <w:semiHidden/>
    <w:unhideWhenUsed/>
    <w:rsid w:val="00B13E6C"/>
    <w:rPr>
      <w:sz w:val="16"/>
      <w:szCs w:val="16"/>
    </w:rPr>
  </w:style>
  <w:style w:type="paragraph" w:styleId="CommentText">
    <w:name w:val="annotation text"/>
    <w:basedOn w:val="Normal"/>
    <w:link w:val="CommentTextChar"/>
    <w:uiPriority w:val="99"/>
    <w:unhideWhenUsed/>
    <w:rsid w:val="00B13E6C"/>
    <w:pPr>
      <w:spacing w:line="240" w:lineRule="auto"/>
    </w:pPr>
    <w:rPr>
      <w:sz w:val="20"/>
      <w:szCs w:val="20"/>
    </w:rPr>
  </w:style>
  <w:style w:type="character" w:customStyle="1" w:styleId="CommentTextChar">
    <w:name w:val="Comment Text Char"/>
    <w:basedOn w:val="DefaultParagraphFont"/>
    <w:link w:val="CommentText"/>
    <w:uiPriority w:val="99"/>
    <w:rsid w:val="00B13E6C"/>
    <w:rPr>
      <w:sz w:val="20"/>
      <w:szCs w:val="20"/>
    </w:rPr>
  </w:style>
  <w:style w:type="paragraph" w:styleId="CommentSubject">
    <w:name w:val="annotation subject"/>
    <w:basedOn w:val="CommentText"/>
    <w:next w:val="CommentText"/>
    <w:link w:val="CommentSubjectChar"/>
    <w:uiPriority w:val="99"/>
    <w:semiHidden/>
    <w:unhideWhenUsed/>
    <w:rsid w:val="00B13E6C"/>
    <w:rPr>
      <w:b/>
      <w:bCs/>
    </w:rPr>
  </w:style>
  <w:style w:type="character" w:customStyle="1" w:styleId="CommentSubjectChar">
    <w:name w:val="Comment Subject Char"/>
    <w:basedOn w:val="CommentTextChar"/>
    <w:link w:val="CommentSubject"/>
    <w:uiPriority w:val="99"/>
    <w:semiHidden/>
    <w:rsid w:val="00B13E6C"/>
    <w:rPr>
      <w:b/>
      <w:bCs/>
      <w:sz w:val="20"/>
      <w:szCs w:val="20"/>
    </w:rPr>
  </w:style>
  <w:style w:type="paragraph" w:styleId="BalloonText">
    <w:name w:val="Balloon Text"/>
    <w:basedOn w:val="Normal"/>
    <w:link w:val="BalloonTextChar"/>
    <w:uiPriority w:val="99"/>
    <w:semiHidden/>
    <w:unhideWhenUsed/>
    <w:rsid w:val="00B13E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3E6C"/>
    <w:rPr>
      <w:rFonts w:ascii="Segoe UI" w:hAnsi="Segoe UI" w:cs="Segoe UI"/>
      <w:sz w:val="18"/>
      <w:szCs w:val="18"/>
    </w:rPr>
  </w:style>
  <w:style w:type="paragraph" w:styleId="Revision">
    <w:name w:val="Revision"/>
    <w:hidden/>
    <w:uiPriority w:val="99"/>
    <w:semiHidden/>
    <w:rsid w:val="00D56D92"/>
    <w:pPr>
      <w:spacing w:after="0" w:line="240" w:lineRule="auto"/>
    </w:pPr>
  </w:style>
  <w:style w:type="table" w:styleId="TableGrid">
    <w:name w:val="Table Grid"/>
    <w:basedOn w:val="TableNormal"/>
    <w:uiPriority w:val="39"/>
    <w:rsid w:val="00D56D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52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52A8"/>
  </w:style>
  <w:style w:type="paragraph" w:styleId="Footer">
    <w:name w:val="footer"/>
    <w:basedOn w:val="Normal"/>
    <w:link w:val="FooterChar"/>
    <w:uiPriority w:val="99"/>
    <w:unhideWhenUsed/>
    <w:rsid w:val="00A652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52A8"/>
  </w:style>
  <w:style w:type="paragraph" w:styleId="FootnoteText">
    <w:name w:val="footnote text"/>
    <w:basedOn w:val="Normal"/>
    <w:link w:val="FootnoteTextChar"/>
    <w:uiPriority w:val="99"/>
    <w:semiHidden/>
    <w:unhideWhenUsed/>
    <w:rsid w:val="007368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686F"/>
    <w:rPr>
      <w:sz w:val="20"/>
      <w:szCs w:val="20"/>
    </w:rPr>
  </w:style>
  <w:style w:type="character" w:styleId="FootnoteReference">
    <w:name w:val="footnote reference"/>
    <w:basedOn w:val="DefaultParagraphFont"/>
    <w:uiPriority w:val="99"/>
    <w:semiHidden/>
    <w:unhideWhenUsed/>
    <w:rsid w:val="0073686F"/>
    <w:rPr>
      <w:vertAlign w:val="superscript"/>
    </w:rPr>
  </w:style>
  <w:style w:type="character" w:styleId="Hyperlink">
    <w:name w:val="Hyperlink"/>
    <w:basedOn w:val="DefaultParagraphFont"/>
    <w:uiPriority w:val="99"/>
    <w:semiHidden/>
    <w:unhideWhenUsed/>
    <w:rsid w:val="0073686F"/>
    <w:rPr>
      <w:color w:val="0000FF"/>
      <w:u w:val="single"/>
    </w:rPr>
  </w:style>
  <w:style w:type="character" w:customStyle="1" w:styleId="normaltextrun">
    <w:name w:val="normaltextrun"/>
    <w:basedOn w:val="DefaultParagraphFont"/>
    <w:rsid w:val="0073686F"/>
  </w:style>
  <w:style w:type="character" w:customStyle="1" w:styleId="dttext">
    <w:name w:val="dttext"/>
    <w:basedOn w:val="DefaultParagraphFont"/>
    <w:rsid w:val="009F70CD"/>
  </w:style>
  <w:style w:type="character" w:customStyle="1" w:styleId="ex-sent">
    <w:name w:val="ex-sent"/>
    <w:basedOn w:val="DefaultParagraphFont"/>
    <w:rsid w:val="009F70CD"/>
  </w:style>
  <w:style w:type="character" w:customStyle="1" w:styleId="mwtwi">
    <w:name w:val="mw_t_wi"/>
    <w:basedOn w:val="DefaultParagraphFont"/>
    <w:rsid w:val="009F70CD"/>
  </w:style>
  <w:style w:type="paragraph" w:customStyle="1" w:styleId="paragraph">
    <w:name w:val="paragraph"/>
    <w:basedOn w:val="Normal"/>
    <w:rsid w:val="00C939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C939B6"/>
  </w:style>
  <w:style w:type="character" w:customStyle="1" w:styleId="tabchar">
    <w:name w:val="tabchar"/>
    <w:basedOn w:val="DefaultParagraphFont"/>
    <w:rsid w:val="00891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2338336">
      <w:bodyDiv w:val="1"/>
      <w:marLeft w:val="0"/>
      <w:marRight w:val="0"/>
      <w:marTop w:val="0"/>
      <w:marBottom w:val="0"/>
      <w:divBdr>
        <w:top w:val="none" w:sz="0" w:space="0" w:color="auto"/>
        <w:left w:val="none" w:sz="0" w:space="0" w:color="auto"/>
        <w:bottom w:val="none" w:sz="0" w:space="0" w:color="auto"/>
        <w:right w:val="none" w:sz="0" w:space="0" w:color="auto"/>
      </w:divBdr>
      <w:divsChild>
        <w:div w:id="122116751">
          <w:marLeft w:val="0"/>
          <w:marRight w:val="0"/>
          <w:marTop w:val="0"/>
          <w:marBottom w:val="0"/>
          <w:divBdr>
            <w:top w:val="none" w:sz="0" w:space="0" w:color="auto"/>
            <w:left w:val="none" w:sz="0" w:space="0" w:color="auto"/>
            <w:bottom w:val="none" w:sz="0" w:space="0" w:color="auto"/>
            <w:right w:val="none" w:sz="0" w:space="0" w:color="auto"/>
          </w:divBdr>
        </w:div>
        <w:div w:id="184758202">
          <w:marLeft w:val="0"/>
          <w:marRight w:val="0"/>
          <w:marTop w:val="0"/>
          <w:marBottom w:val="0"/>
          <w:divBdr>
            <w:top w:val="none" w:sz="0" w:space="0" w:color="auto"/>
            <w:left w:val="none" w:sz="0" w:space="0" w:color="auto"/>
            <w:bottom w:val="none" w:sz="0" w:space="0" w:color="auto"/>
            <w:right w:val="none" w:sz="0" w:space="0" w:color="auto"/>
          </w:divBdr>
        </w:div>
        <w:div w:id="194928753">
          <w:marLeft w:val="0"/>
          <w:marRight w:val="0"/>
          <w:marTop w:val="0"/>
          <w:marBottom w:val="0"/>
          <w:divBdr>
            <w:top w:val="none" w:sz="0" w:space="0" w:color="auto"/>
            <w:left w:val="none" w:sz="0" w:space="0" w:color="auto"/>
            <w:bottom w:val="none" w:sz="0" w:space="0" w:color="auto"/>
            <w:right w:val="none" w:sz="0" w:space="0" w:color="auto"/>
          </w:divBdr>
        </w:div>
        <w:div w:id="280839456">
          <w:marLeft w:val="0"/>
          <w:marRight w:val="0"/>
          <w:marTop w:val="0"/>
          <w:marBottom w:val="0"/>
          <w:divBdr>
            <w:top w:val="none" w:sz="0" w:space="0" w:color="auto"/>
            <w:left w:val="none" w:sz="0" w:space="0" w:color="auto"/>
            <w:bottom w:val="none" w:sz="0" w:space="0" w:color="auto"/>
            <w:right w:val="none" w:sz="0" w:space="0" w:color="auto"/>
          </w:divBdr>
        </w:div>
        <w:div w:id="305623788">
          <w:marLeft w:val="0"/>
          <w:marRight w:val="0"/>
          <w:marTop w:val="0"/>
          <w:marBottom w:val="0"/>
          <w:divBdr>
            <w:top w:val="none" w:sz="0" w:space="0" w:color="auto"/>
            <w:left w:val="none" w:sz="0" w:space="0" w:color="auto"/>
            <w:bottom w:val="none" w:sz="0" w:space="0" w:color="auto"/>
            <w:right w:val="none" w:sz="0" w:space="0" w:color="auto"/>
          </w:divBdr>
        </w:div>
        <w:div w:id="590356415">
          <w:marLeft w:val="0"/>
          <w:marRight w:val="0"/>
          <w:marTop w:val="0"/>
          <w:marBottom w:val="0"/>
          <w:divBdr>
            <w:top w:val="none" w:sz="0" w:space="0" w:color="auto"/>
            <w:left w:val="none" w:sz="0" w:space="0" w:color="auto"/>
            <w:bottom w:val="none" w:sz="0" w:space="0" w:color="auto"/>
            <w:right w:val="none" w:sz="0" w:space="0" w:color="auto"/>
          </w:divBdr>
        </w:div>
        <w:div w:id="599920735">
          <w:marLeft w:val="0"/>
          <w:marRight w:val="0"/>
          <w:marTop w:val="0"/>
          <w:marBottom w:val="0"/>
          <w:divBdr>
            <w:top w:val="none" w:sz="0" w:space="0" w:color="auto"/>
            <w:left w:val="none" w:sz="0" w:space="0" w:color="auto"/>
            <w:bottom w:val="none" w:sz="0" w:space="0" w:color="auto"/>
            <w:right w:val="none" w:sz="0" w:space="0" w:color="auto"/>
          </w:divBdr>
        </w:div>
        <w:div w:id="612128918">
          <w:marLeft w:val="0"/>
          <w:marRight w:val="0"/>
          <w:marTop w:val="0"/>
          <w:marBottom w:val="0"/>
          <w:divBdr>
            <w:top w:val="none" w:sz="0" w:space="0" w:color="auto"/>
            <w:left w:val="none" w:sz="0" w:space="0" w:color="auto"/>
            <w:bottom w:val="none" w:sz="0" w:space="0" w:color="auto"/>
            <w:right w:val="none" w:sz="0" w:space="0" w:color="auto"/>
          </w:divBdr>
        </w:div>
        <w:div w:id="654992026">
          <w:marLeft w:val="0"/>
          <w:marRight w:val="0"/>
          <w:marTop w:val="0"/>
          <w:marBottom w:val="0"/>
          <w:divBdr>
            <w:top w:val="none" w:sz="0" w:space="0" w:color="auto"/>
            <w:left w:val="none" w:sz="0" w:space="0" w:color="auto"/>
            <w:bottom w:val="none" w:sz="0" w:space="0" w:color="auto"/>
            <w:right w:val="none" w:sz="0" w:space="0" w:color="auto"/>
          </w:divBdr>
        </w:div>
        <w:div w:id="767383489">
          <w:marLeft w:val="0"/>
          <w:marRight w:val="0"/>
          <w:marTop w:val="0"/>
          <w:marBottom w:val="0"/>
          <w:divBdr>
            <w:top w:val="none" w:sz="0" w:space="0" w:color="auto"/>
            <w:left w:val="none" w:sz="0" w:space="0" w:color="auto"/>
            <w:bottom w:val="none" w:sz="0" w:space="0" w:color="auto"/>
            <w:right w:val="none" w:sz="0" w:space="0" w:color="auto"/>
          </w:divBdr>
        </w:div>
        <w:div w:id="991257219">
          <w:marLeft w:val="0"/>
          <w:marRight w:val="0"/>
          <w:marTop w:val="0"/>
          <w:marBottom w:val="0"/>
          <w:divBdr>
            <w:top w:val="none" w:sz="0" w:space="0" w:color="auto"/>
            <w:left w:val="none" w:sz="0" w:space="0" w:color="auto"/>
            <w:bottom w:val="none" w:sz="0" w:space="0" w:color="auto"/>
            <w:right w:val="none" w:sz="0" w:space="0" w:color="auto"/>
          </w:divBdr>
        </w:div>
        <w:div w:id="996303692">
          <w:marLeft w:val="0"/>
          <w:marRight w:val="0"/>
          <w:marTop w:val="0"/>
          <w:marBottom w:val="0"/>
          <w:divBdr>
            <w:top w:val="none" w:sz="0" w:space="0" w:color="auto"/>
            <w:left w:val="none" w:sz="0" w:space="0" w:color="auto"/>
            <w:bottom w:val="none" w:sz="0" w:space="0" w:color="auto"/>
            <w:right w:val="none" w:sz="0" w:space="0" w:color="auto"/>
          </w:divBdr>
        </w:div>
        <w:div w:id="1223558010">
          <w:marLeft w:val="0"/>
          <w:marRight w:val="0"/>
          <w:marTop w:val="0"/>
          <w:marBottom w:val="0"/>
          <w:divBdr>
            <w:top w:val="none" w:sz="0" w:space="0" w:color="auto"/>
            <w:left w:val="none" w:sz="0" w:space="0" w:color="auto"/>
            <w:bottom w:val="none" w:sz="0" w:space="0" w:color="auto"/>
            <w:right w:val="none" w:sz="0" w:space="0" w:color="auto"/>
          </w:divBdr>
        </w:div>
        <w:div w:id="1424571414">
          <w:marLeft w:val="0"/>
          <w:marRight w:val="0"/>
          <w:marTop w:val="0"/>
          <w:marBottom w:val="0"/>
          <w:divBdr>
            <w:top w:val="none" w:sz="0" w:space="0" w:color="auto"/>
            <w:left w:val="none" w:sz="0" w:space="0" w:color="auto"/>
            <w:bottom w:val="none" w:sz="0" w:space="0" w:color="auto"/>
            <w:right w:val="none" w:sz="0" w:space="0" w:color="auto"/>
          </w:divBdr>
        </w:div>
        <w:div w:id="1468430128">
          <w:marLeft w:val="0"/>
          <w:marRight w:val="0"/>
          <w:marTop w:val="0"/>
          <w:marBottom w:val="0"/>
          <w:divBdr>
            <w:top w:val="none" w:sz="0" w:space="0" w:color="auto"/>
            <w:left w:val="none" w:sz="0" w:space="0" w:color="auto"/>
            <w:bottom w:val="none" w:sz="0" w:space="0" w:color="auto"/>
            <w:right w:val="none" w:sz="0" w:space="0" w:color="auto"/>
          </w:divBdr>
        </w:div>
        <w:div w:id="1564750034">
          <w:marLeft w:val="0"/>
          <w:marRight w:val="0"/>
          <w:marTop w:val="0"/>
          <w:marBottom w:val="0"/>
          <w:divBdr>
            <w:top w:val="none" w:sz="0" w:space="0" w:color="auto"/>
            <w:left w:val="none" w:sz="0" w:space="0" w:color="auto"/>
            <w:bottom w:val="none" w:sz="0" w:space="0" w:color="auto"/>
            <w:right w:val="none" w:sz="0" w:space="0" w:color="auto"/>
          </w:divBdr>
        </w:div>
        <w:div w:id="1726369995">
          <w:marLeft w:val="0"/>
          <w:marRight w:val="0"/>
          <w:marTop w:val="0"/>
          <w:marBottom w:val="0"/>
          <w:divBdr>
            <w:top w:val="none" w:sz="0" w:space="0" w:color="auto"/>
            <w:left w:val="none" w:sz="0" w:space="0" w:color="auto"/>
            <w:bottom w:val="none" w:sz="0" w:space="0" w:color="auto"/>
            <w:right w:val="none" w:sz="0" w:space="0" w:color="auto"/>
          </w:divBdr>
        </w:div>
        <w:div w:id="1733430189">
          <w:marLeft w:val="0"/>
          <w:marRight w:val="0"/>
          <w:marTop w:val="0"/>
          <w:marBottom w:val="0"/>
          <w:divBdr>
            <w:top w:val="none" w:sz="0" w:space="0" w:color="auto"/>
            <w:left w:val="none" w:sz="0" w:space="0" w:color="auto"/>
            <w:bottom w:val="none" w:sz="0" w:space="0" w:color="auto"/>
            <w:right w:val="none" w:sz="0" w:space="0" w:color="auto"/>
          </w:divBdr>
        </w:div>
        <w:div w:id="1802991712">
          <w:marLeft w:val="0"/>
          <w:marRight w:val="0"/>
          <w:marTop w:val="0"/>
          <w:marBottom w:val="0"/>
          <w:divBdr>
            <w:top w:val="none" w:sz="0" w:space="0" w:color="auto"/>
            <w:left w:val="none" w:sz="0" w:space="0" w:color="auto"/>
            <w:bottom w:val="none" w:sz="0" w:space="0" w:color="auto"/>
            <w:right w:val="none" w:sz="0" w:space="0" w:color="auto"/>
          </w:divBdr>
        </w:div>
        <w:div w:id="1906600928">
          <w:marLeft w:val="0"/>
          <w:marRight w:val="0"/>
          <w:marTop w:val="0"/>
          <w:marBottom w:val="0"/>
          <w:divBdr>
            <w:top w:val="none" w:sz="0" w:space="0" w:color="auto"/>
            <w:left w:val="none" w:sz="0" w:space="0" w:color="auto"/>
            <w:bottom w:val="none" w:sz="0" w:space="0" w:color="auto"/>
            <w:right w:val="none" w:sz="0" w:space="0" w:color="auto"/>
          </w:divBdr>
        </w:div>
        <w:div w:id="1950432883">
          <w:marLeft w:val="0"/>
          <w:marRight w:val="0"/>
          <w:marTop w:val="0"/>
          <w:marBottom w:val="0"/>
          <w:divBdr>
            <w:top w:val="none" w:sz="0" w:space="0" w:color="auto"/>
            <w:left w:val="none" w:sz="0" w:space="0" w:color="auto"/>
            <w:bottom w:val="none" w:sz="0" w:space="0" w:color="auto"/>
            <w:right w:val="none" w:sz="0" w:space="0" w:color="auto"/>
          </w:divBdr>
        </w:div>
        <w:div w:id="1961691508">
          <w:marLeft w:val="0"/>
          <w:marRight w:val="0"/>
          <w:marTop w:val="0"/>
          <w:marBottom w:val="0"/>
          <w:divBdr>
            <w:top w:val="none" w:sz="0" w:space="0" w:color="auto"/>
            <w:left w:val="none" w:sz="0" w:space="0" w:color="auto"/>
            <w:bottom w:val="none" w:sz="0" w:space="0" w:color="auto"/>
            <w:right w:val="none" w:sz="0" w:space="0" w:color="auto"/>
          </w:divBdr>
        </w:div>
      </w:divsChild>
    </w:div>
    <w:div w:id="1128547593">
      <w:bodyDiv w:val="1"/>
      <w:marLeft w:val="0"/>
      <w:marRight w:val="0"/>
      <w:marTop w:val="0"/>
      <w:marBottom w:val="0"/>
      <w:divBdr>
        <w:top w:val="none" w:sz="0" w:space="0" w:color="auto"/>
        <w:left w:val="none" w:sz="0" w:space="0" w:color="auto"/>
        <w:bottom w:val="none" w:sz="0" w:space="0" w:color="auto"/>
        <w:right w:val="none" w:sz="0" w:space="0" w:color="auto"/>
      </w:divBdr>
      <w:divsChild>
        <w:div w:id="1944220064">
          <w:marLeft w:val="0"/>
          <w:marRight w:val="0"/>
          <w:marTop w:val="375"/>
          <w:marBottom w:val="0"/>
          <w:divBdr>
            <w:top w:val="none" w:sz="0" w:space="0" w:color="auto"/>
            <w:left w:val="none" w:sz="0" w:space="0" w:color="auto"/>
            <w:bottom w:val="none" w:sz="0" w:space="0" w:color="auto"/>
            <w:right w:val="none" w:sz="0" w:space="0" w:color="auto"/>
          </w:divBdr>
          <w:divsChild>
            <w:div w:id="7291528">
              <w:marLeft w:val="0"/>
              <w:marRight w:val="0"/>
              <w:marTop w:val="0"/>
              <w:marBottom w:val="0"/>
              <w:divBdr>
                <w:top w:val="none" w:sz="0" w:space="0" w:color="auto"/>
                <w:left w:val="none" w:sz="0" w:space="0" w:color="auto"/>
                <w:bottom w:val="none" w:sz="0" w:space="0" w:color="auto"/>
                <w:right w:val="none" w:sz="0" w:space="0" w:color="auto"/>
              </w:divBdr>
              <w:divsChild>
                <w:div w:id="709257070">
                  <w:marLeft w:val="0"/>
                  <w:marRight w:val="0"/>
                  <w:marTop w:val="0"/>
                  <w:marBottom w:val="0"/>
                  <w:divBdr>
                    <w:top w:val="single" w:sz="6" w:space="15" w:color="auto"/>
                    <w:left w:val="single" w:sz="2" w:space="15" w:color="auto"/>
                    <w:bottom w:val="single" w:sz="2" w:space="15" w:color="auto"/>
                    <w:right w:val="single" w:sz="2" w:space="15" w:color="auto"/>
                  </w:divBdr>
                </w:div>
              </w:divsChild>
            </w:div>
          </w:divsChild>
        </w:div>
        <w:div w:id="2104255479">
          <w:marLeft w:val="0"/>
          <w:marRight w:val="0"/>
          <w:marTop w:val="0"/>
          <w:marBottom w:val="0"/>
          <w:divBdr>
            <w:top w:val="none" w:sz="0" w:space="0" w:color="auto"/>
            <w:left w:val="none" w:sz="0" w:space="0" w:color="auto"/>
            <w:bottom w:val="none" w:sz="0" w:space="0" w:color="auto"/>
            <w:right w:val="none" w:sz="0" w:space="0" w:color="auto"/>
          </w:divBdr>
          <w:divsChild>
            <w:div w:id="674695288">
              <w:marLeft w:val="0"/>
              <w:marRight w:val="0"/>
              <w:marTop w:val="0"/>
              <w:marBottom w:val="0"/>
              <w:divBdr>
                <w:top w:val="none" w:sz="0" w:space="0" w:color="auto"/>
                <w:left w:val="none" w:sz="0" w:space="0" w:color="auto"/>
                <w:bottom w:val="none" w:sz="0" w:space="0" w:color="auto"/>
                <w:right w:val="none" w:sz="0" w:space="0" w:color="auto"/>
              </w:divBdr>
              <w:divsChild>
                <w:div w:id="538324789">
                  <w:marLeft w:val="0"/>
                  <w:marRight w:val="0"/>
                  <w:marTop w:val="0"/>
                  <w:marBottom w:val="0"/>
                  <w:divBdr>
                    <w:top w:val="single" w:sz="6" w:space="15" w:color="auto"/>
                    <w:left w:val="single" w:sz="2" w:space="15" w:color="auto"/>
                    <w:bottom w:val="single" w:sz="2" w:space="15" w:color="auto"/>
                    <w:right w:val="single" w:sz="2" w:space="15" w:color="auto"/>
                  </w:divBdr>
                </w:div>
              </w:divsChild>
            </w:div>
          </w:divsChild>
        </w:div>
      </w:divsChild>
    </w:div>
    <w:div w:id="1287466975">
      <w:bodyDiv w:val="1"/>
      <w:marLeft w:val="0"/>
      <w:marRight w:val="0"/>
      <w:marTop w:val="0"/>
      <w:marBottom w:val="0"/>
      <w:divBdr>
        <w:top w:val="none" w:sz="0" w:space="0" w:color="auto"/>
        <w:left w:val="none" w:sz="0" w:space="0" w:color="auto"/>
        <w:bottom w:val="none" w:sz="0" w:space="0" w:color="auto"/>
        <w:right w:val="none" w:sz="0" w:space="0" w:color="auto"/>
      </w:divBdr>
      <w:divsChild>
        <w:div w:id="598492707">
          <w:marLeft w:val="0"/>
          <w:marRight w:val="0"/>
          <w:marTop w:val="75"/>
          <w:marBottom w:val="0"/>
          <w:divBdr>
            <w:top w:val="none" w:sz="0" w:space="0" w:color="auto"/>
            <w:left w:val="none" w:sz="0" w:space="0" w:color="auto"/>
            <w:bottom w:val="none" w:sz="0" w:space="0" w:color="auto"/>
            <w:right w:val="none" w:sz="0" w:space="0" w:color="auto"/>
          </w:divBdr>
        </w:div>
      </w:divsChild>
    </w:div>
    <w:div w:id="2129464920">
      <w:bodyDiv w:val="1"/>
      <w:marLeft w:val="0"/>
      <w:marRight w:val="0"/>
      <w:marTop w:val="0"/>
      <w:marBottom w:val="0"/>
      <w:divBdr>
        <w:top w:val="none" w:sz="0" w:space="0" w:color="auto"/>
        <w:left w:val="none" w:sz="0" w:space="0" w:color="auto"/>
        <w:bottom w:val="none" w:sz="0" w:space="0" w:color="auto"/>
        <w:right w:val="none" w:sz="0" w:space="0" w:color="auto"/>
      </w:divBdr>
      <w:divsChild>
        <w:div w:id="839387417">
          <w:marLeft w:val="0"/>
          <w:marRight w:val="0"/>
          <w:marTop w:val="0"/>
          <w:marBottom w:val="0"/>
          <w:divBdr>
            <w:top w:val="none" w:sz="0" w:space="0" w:color="auto"/>
            <w:left w:val="none" w:sz="0" w:space="0" w:color="auto"/>
            <w:bottom w:val="none" w:sz="0" w:space="0" w:color="auto"/>
            <w:right w:val="none" w:sz="0" w:space="0" w:color="auto"/>
          </w:divBdr>
        </w:div>
        <w:div w:id="903218578">
          <w:marLeft w:val="0"/>
          <w:marRight w:val="0"/>
          <w:marTop w:val="0"/>
          <w:marBottom w:val="0"/>
          <w:divBdr>
            <w:top w:val="none" w:sz="0" w:space="0" w:color="auto"/>
            <w:left w:val="none" w:sz="0" w:space="0" w:color="auto"/>
            <w:bottom w:val="none" w:sz="0" w:space="0" w:color="auto"/>
            <w:right w:val="none" w:sz="0" w:space="0" w:color="auto"/>
          </w:divBdr>
        </w:div>
        <w:div w:id="1297757491">
          <w:marLeft w:val="0"/>
          <w:marRight w:val="0"/>
          <w:marTop w:val="0"/>
          <w:marBottom w:val="0"/>
          <w:divBdr>
            <w:top w:val="none" w:sz="0" w:space="0" w:color="auto"/>
            <w:left w:val="none" w:sz="0" w:space="0" w:color="auto"/>
            <w:bottom w:val="none" w:sz="0" w:space="0" w:color="auto"/>
            <w:right w:val="none" w:sz="0" w:space="0" w:color="auto"/>
          </w:divBdr>
        </w:div>
        <w:div w:id="2146047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0A46C601EF784FB4DBF90453A8B30A" ma:contentTypeVersion="18" ma:contentTypeDescription="Create a new document." ma:contentTypeScope="" ma:versionID="62a9035472e7dd968798687bf20765c7">
  <xsd:schema xmlns:xsd="http://www.w3.org/2001/XMLSchema" xmlns:xs="http://www.w3.org/2001/XMLSchema" xmlns:p="http://schemas.microsoft.com/office/2006/metadata/properties" xmlns:ns1="http://schemas.microsoft.com/sharepoint/v3" xmlns:ns2="67bd97f6-f5f5-4f29-8f0d-e757ed3ec3ad" xmlns:ns3="ffb314bc-7b2d-45ce-a517-7d370eafd82d" targetNamespace="http://schemas.microsoft.com/office/2006/metadata/properties" ma:root="true" ma:fieldsID="bdc0b5fed008320b79f68c1d7a6a843d" ns1:_="" ns2:_="" ns3:_="">
    <xsd:import namespace="http://schemas.microsoft.com/sharepoint/v3"/>
    <xsd:import namespace="67bd97f6-f5f5-4f29-8f0d-e757ed3ec3ad"/>
    <xsd:import namespace="ffb314bc-7b2d-45ce-a517-7d370eafd82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bd97f6-f5f5-4f29-8f0d-e757ed3ec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4f832c-f6f1-485d-8901-6765a4832c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b314bc-7b2d-45ce-a517-7d370eafd82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0b52218-ea58-4591-9e1c-83bb09b777f8}" ma:internalName="TaxCatchAll" ma:showField="CatchAllData" ma:web="ffb314bc-7b2d-45ce-a517-7d370eafd8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fb314bc-7b2d-45ce-a517-7d370eafd82d" xsi:nil="true"/>
    <_ip_UnifiedCompliancePolicyUIAction xmlns="http://schemas.microsoft.com/sharepoint/v3" xsi:nil="true"/>
    <_ip_UnifiedCompliancePolicyProperties xmlns="http://schemas.microsoft.com/sharepoint/v3" xsi:nil="true"/>
    <lcf76f155ced4ddcb4097134ff3c332f xmlns="67bd97f6-f5f5-4f29-8f0d-e757ed3ec3ad">
      <Terms xmlns="http://schemas.microsoft.com/office/infopath/2007/PartnerControls"/>
    </lcf76f155ced4ddcb4097134ff3c332f>
    <SharedWithUsers xmlns="ffb314bc-7b2d-45ce-a517-7d370eafd82d">
      <UserInfo>
        <DisplayName>Jose AMELIACH HERNANDEZ</DisplayName>
        <AccountId>95</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C43E69-2607-4CA4-922D-960E787A2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7bd97f6-f5f5-4f29-8f0d-e757ed3ec3ad"/>
    <ds:schemaRef ds:uri="ffb314bc-7b2d-45ce-a517-7d370eafd8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D8D476-6098-7F45-BA23-08A59AE9D191}">
  <ds:schemaRefs>
    <ds:schemaRef ds:uri="http://schemas.openxmlformats.org/officeDocument/2006/bibliography"/>
  </ds:schemaRefs>
</ds:datastoreItem>
</file>

<file path=customXml/itemProps3.xml><?xml version="1.0" encoding="utf-8"?>
<ds:datastoreItem xmlns:ds="http://schemas.openxmlformats.org/officeDocument/2006/customXml" ds:itemID="{594AB73D-EC53-4479-ADE1-4D089B68645E}">
  <ds:schemaRefs>
    <ds:schemaRef ds:uri="http://schemas.microsoft.com/office/2006/metadata/properties"/>
    <ds:schemaRef ds:uri="http://schemas.microsoft.com/office/infopath/2007/PartnerControls"/>
    <ds:schemaRef ds:uri="ffb314bc-7b2d-45ce-a517-7d370eafd82d"/>
    <ds:schemaRef ds:uri="http://schemas.microsoft.com/sharepoint/v3"/>
    <ds:schemaRef ds:uri="67bd97f6-f5f5-4f29-8f0d-e757ed3ec3ad"/>
  </ds:schemaRefs>
</ds:datastoreItem>
</file>

<file path=customXml/itemProps4.xml><?xml version="1.0" encoding="utf-8"?>
<ds:datastoreItem xmlns:ds="http://schemas.openxmlformats.org/officeDocument/2006/customXml" ds:itemID="{E6D5C9B9-596F-492A-A9E8-1D48E91610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Pages>
  <Words>1100</Words>
  <Characters>6271</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ICRC</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Luyet</dc:creator>
  <cp:keywords/>
  <dc:description/>
  <cp:lastModifiedBy>Maelig HANON</cp:lastModifiedBy>
  <cp:revision>91</cp:revision>
  <cp:lastPrinted>2023-05-02T07:29:00Z</cp:lastPrinted>
  <dcterms:created xsi:type="dcterms:W3CDTF">2023-07-07T07:11:00Z</dcterms:created>
  <dcterms:modified xsi:type="dcterms:W3CDTF">2023-07-18T23:34:00Z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0x010100690A46C601EF784FB4DBF90453A8B30A</vt:lpwstr>
  </property>
  <property fmtid="{D5CDD505-2E9C-101B-9397-08002B2CF9AE}" pid="3" name="ICRCIMP_RMUnitInCharge">
    <vt:lpwstr/>
  </property>
  <property fmtid="{D5CDD505-2E9C-101B-9397-08002B2CF9AE}" pid="4" name="ICRCIMP_ManageAccess">
    <vt:bool>false</vt:bool>
  </property>
  <property fmtid="{D5CDD505-2E9C-101B-9397-08002B2CF9AE}" pid="5" name="_dlc_DocIdItemGuid">
    <vt:lpwstr>c4b961bd-a086-47fa-a831-65ad0ac808fc</vt:lpwstr>
  </property>
  <property fmtid="{D5CDD505-2E9C-101B-9397-08002B2CF9AE}" pid="6" name="ICRCIMP_IHT">
    <vt:lpwstr>2;#Internal|23eb6094-56fc-4ad4-8ae2-cf1575a694f0</vt:lpwstr>
  </property>
  <property fmtid="{D5CDD505-2E9C-101B-9397-08002B2CF9AE}" pid="7" name="ICRCIMP_Country">
    <vt:lpwstr>1;#No Country|1f55df4f-c103-4303-b974-426a8e7d1d06</vt:lpwstr>
  </property>
  <property fmtid="{D5CDD505-2E9C-101B-9397-08002B2CF9AE}" pid="8" name="ICRCIMP_OrganizationalAccronym">
    <vt:lpwstr/>
  </property>
  <property fmtid="{D5CDD505-2E9C-101B-9397-08002B2CF9AE}" pid="9" name="ICRCIMP_DocumentType">
    <vt:lpwstr/>
  </property>
  <property fmtid="{D5CDD505-2E9C-101B-9397-08002B2CF9AE}" pid="10" name="Key Issue">
    <vt:lpwstr/>
  </property>
  <property fmtid="{D5CDD505-2E9C-101B-9397-08002B2CF9AE}" pid="11" name="ICRCIMP_BusinessFunction">
    <vt:lpwstr>5;#Relation with the Movement|3e217201-4647-47f0-91b9-42c71b468689</vt:lpwstr>
  </property>
  <property fmtid="{D5CDD505-2E9C-101B-9397-08002B2CF9AE}" pid="12" name="ICRCIMP_Keyword">
    <vt:lpwstr/>
  </property>
  <property fmtid="{D5CDD505-2E9C-101B-9397-08002B2CF9AE}" pid="13" name="_docset_NoMedatataSyncRequired">
    <vt:lpwstr>False</vt:lpwstr>
  </property>
  <property fmtid="{D5CDD505-2E9C-101B-9397-08002B2CF9AE}" pid="14" name="MSIP_Label_caf3f7fd-5cd4-4287-9002-aceb9af13c42_Enabled">
    <vt:lpwstr>true</vt:lpwstr>
  </property>
  <property fmtid="{D5CDD505-2E9C-101B-9397-08002B2CF9AE}" pid="15" name="MSIP_Label_caf3f7fd-5cd4-4287-9002-aceb9af13c42_SetDate">
    <vt:lpwstr>2023-04-19T14:03:35Z</vt:lpwstr>
  </property>
  <property fmtid="{D5CDD505-2E9C-101B-9397-08002B2CF9AE}" pid="16" name="MSIP_Label_caf3f7fd-5cd4-4287-9002-aceb9af13c42_Method">
    <vt:lpwstr>Privileged</vt:lpwstr>
  </property>
  <property fmtid="{D5CDD505-2E9C-101B-9397-08002B2CF9AE}" pid="17" name="MSIP_Label_caf3f7fd-5cd4-4287-9002-aceb9af13c42_Name">
    <vt:lpwstr>Public</vt:lpwstr>
  </property>
  <property fmtid="{D5CDD505-2E9C-101B-9397-08002B2CF9AE}" pid="18" name="MSIP_Label_caf3f7fd-5cd4-4287-9002-aceb9af13c42_SiteId">
    <vt:lpwstr>a2b53be5-734e-4e6c-ab0d-d184f60fd917</vt:lpwstr>
  </property>
  <property fmtid="{D5CDD505-2E9C-101B-9397-08002B2CF9AE}" pid="19" name="MSIP_Label_caf3f7fd-5cd4-4287-9002-aceb9af13c42_ActionId">
    <vt:lpwstr>ce9d6c3b-082e-447c-b63e-caf6ca06476b</vt:lpwstr>
  </property>
  <property fmtid="{D5CDD505-2E9C-101B-9397-08002B2CF9AE}" pid="20" name="MSIP_Label_caf3f7fd-5cd4-4287-9002-aceb9af13c42_ContentBits">
    <vt:lpwstr>2</vt:lpwstr>
  </property>
  <property fmtid="{D5CDD505-2E9C-101B-9397-08002B2CF9AE}" pid="21" name="MediaServiceImageTags">
    <vt:lpwstr/>
  </property>
</Properties>
</file>